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3F92B">
      <w:pPr>
        <w:rPr>
          <w:bCs/>
          <w:color w:val="auto"/>
          <w:sz w:val="28"/>
        </w:rPr>
      </w:pPr>
      <w:r>
        <w:rPr>
          <w:rFonts w:hint="eastAsia"/>
          <w:bCs/>
          <w:color w:val="auto"/>
          <w:sz w:val="28"/>
        </w:rPr>
        <w:t>附件</w:t>
      </w:r>
      <w:r>
        <w:rPr>
          <w:bCs/>
          <w:color w:val="auto"/>
          <w:sz w:val="28"/>
        </w:rPr>
        <w:t>3</w:t>
      </w:r>
    </w:p>
    <w:p w14:paraId="7DAE350C">
      <w:pPr>
        <w:autoSpaceDE w:val="0"/>
        <w:autoSpaceDN w:val="0"/>
        <w:adjustRightInd w:val="0"/>
        <w:snapToGrid w:val="0"/>
        <w:spacing w:line="240" w:lineRule="exact"/>
        <w:outlineLvl w:val="0"/>
        <w:rPr>
          <w:rFonts w:ascii="宋体"/>
          <w:b/>
          <w:color w:val="000000"/>
          <w:sz w:val="32"/>
          <w:szCs w:val="32"/>
        </w:rPr>
      </w:pPr>
    </w:p>
    <w:p w14:paraId="2DC12D7E">
      <w:pPr>
        <w:autoSpaceDE w:val="0"/>
        <w:autoSpaceDN w:val="0"/>
        <w:adjustRightInd w:val="0"/>
        <w:spacing w:line="360" w:lineRule="auto"/>
        <w:rPr>
          <w:rFonts w:ascii="宋体"/>
          <w:color w:val="000000"/>
          <w:sz w:val="28"/>
          <w:szCs w:val="28"/>
        </w:rPr>
      </w:pPr>
    </w:p>
    <w:p w14:paraId="04A2E235">
      <w:pPr>
        <w:autoSpaceDE w:val="0"/>
        <w:autoSpaceDN w:val="0"/>
        <w:adjustRightInd w:val="0"/>
        <w:spacing w:line="360" w:lineRule="auto"/>
        <w:rPr>
          <w:rFonts w:ascii="宋体"/>
          <w:color w:val="000000"/>
          <w:sz w:val="28"/>
          <w:szCs w:val="28"/>
        </w:rPr>
      </w:pPr>
    </w:p>
    <w:p w14:paraId="64630602">
      <w:pPr>
        <w:spacing w:line="360" w:lineRule="auto"/>
        <w:jc w:val="center"/>
        <w:rPr>
          <w:rFonts w:ascii="宋体"/>
          <w:b/>
          <w:bCs/>
          <w:color w:val="000000"/>
          <w:sz w:val="52"/>
          <w:szCs w:val="52"/>
        </w:rPr>
      </w:pPr>
      <w:r>
        <w:pict>
          <v:shape id="_x0000_s1026" o:spid="_x0000_s1026" o:spt="75" type="#_x0000_t75" style="position:absolute;left:0pt;margin-left:54pt;margin-top:13.15pt;height:87.65pt;width:351.2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</w:p>
    <w:p w14:paraId="6C2726A4">
      <w:pPr>
        <w:spacing w:line="400" w:lineRule="exact"/>
        <w:jc w:val="center"/>
        <w:rPr>
          <w:rFonts w:ascii="宋体"/>
          <w:b/>
          <w:bCs/>
          <w:color w:val="000000"/>
          <w:sz w:val="52"/>
          <w:szCs w:val="52"/>
        </w:rPr>
      </w:pPr>
    </w:p>
    <w:p w14:paraId="75308109">
      <w:pPr>
        <w:spacing w:line="400" w:lineRule="exact"/>
        <w:jc w:val="center"/>
        <w:rPr>
          <w:rFonts w:ascii="宋体"/>
          <w:b/>
          <w:bCs/>
          <w:color w:val="000000"/>
          <w:sz w:val="52"/>
          <w:szCs w:val="52"/>
        </w:rPr>
      </w:pPr>
    </w:p>
    <w:p w14:paraId="43335DB1">
      <w:pPr>
        <w:spacing w:line="400" w:lineRule="exact"/>
        <w:jc w:val="center"/>
        <w:rPr>
          <w:rFonts w:ascii="宋体"/>
          <w:b/>
          <w:bCs/>
          <w:color w:val="000000"/>
          <w:sz w:val="52"/>
          <w:szCs w:val="52"/>
        </w:rPr>
      </w:pPr>
    </w:p>
    <w:p w14:paraId="4B989FDB">
      <w:pPr>
        <w:spacing w:beforeLines="50" w:line="360" w:lineRule="auto"/>
        <w:jc w:val="center"/>
        <w:rPr>
          <w:rFonts w:eastAsia="黑体"/>
          <w:b/>
          <w:bCs/>
          <w:sz w:val="52"/>
          <w:szCs w:val="52"/>
        </w:rPr>
      </w:pPr>
      <w:r>
        <w:rPr>
          <w:rFonts w:hint="eastAsia" w:ascii="黑体" w:hAnsi="黑体" w:eastAsia="黑体"/>
          <w:b/>
          <w:bCs/>
          <w:color w:val="000000"/>
          <w:sz w:val="52"/>
          <w:szCs w:val="52"/>
        </w:rPr>
        <w:t>省级人才项目结项</w:t>
      </w:r>
      <w:r>
        <w:rPr>
          <w:rFonts w:hint="eastAsia" w:eastAsia="黑体"/>
          <w:b/>
          <w:bCs/>
          <w:sz w:val="52"/>
          <w:szCs w:val="52"/>
        </w:rPr>
        <w:t>支撑材料</w:t>
      </w:r>
    </w:p>
    <w:p w14:paraId="06521413">
      <w:pPr>
        <w:spacing w:line="1200" w:lineRule="exact"/>
        <w:ind w:firstLine="2380" w:firstLineChars="744"/>
        <w:rPr>
          <w:rFonts w:ascii="宋体"/>
          <w:b/>
          <w:sz w:val="32"/>
          <w:szCs w:val="32"/>
        </w:rPr>
      </w:pPr>
    </w:p>
    <w:tbl>
      <w:tblPr>
        <w:tblStyle w:val="7"/>
        <w:tblW w:w="694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5041"/>
      </w:tblGrid>
      <w:tr w14:paraId="451E9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7" w:type="dxa"/>
          </w:tcPr>
          <w:p w14:paraId="408B3F4A">
            <w:pPr>
              <w:ind w:right="-105" w:rightChars="-50"/>
              <w:jc w:val="distribute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/>
                <w:b/>
                <w:bCs/>
                <w:sz w:val="28"/>
              </w:rPr>
              <w:t>所在单位：</w:t>
            </w:r>
          </w:p>
        </w:tc>
        <w:tc>
          <w:tcPr>
            <w:tcW w:w="5041" w:type="dxa"/>
          </w:tcPr>
          <w:p w14:paraId="30C078A9">
            <w:pPr>
              <w:jc w:val="center"/>
              <w:rPr>
                <w:rFonts w:ascii="宋体"/>
                <w:b/>
                <w:bCs/>
                <w:sz w:val="28"/>
              </w:rPr>
            </w:pPr>
          </w:p>
        </w:tc>
      </w:tr>
      <w:tr w14:paraId="58B69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7" w:type="dxa"/>
          </w:tcPr>
          <w:p w14:paraId="6137187A">
            <w:pPr>
              <w:ind w:right="-105" w:rightChars="-50"/>
              <w:jc w:val="distribute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项目编号：</w:t>
            </w:r>
          </w:p>
        </w:tc>
        <w:tc>
          <w:tcPr>
            <w:tcW w:w="5041" w:type="dxa"/>
          </w:tcPr>
          <w:p w14:paraId="7BD784D0">
            <w:pPr>
              <w:jc w:val="center"/>
              <w:rPr>
                <w:rFonts w:ascii="宋体"/>
                <w:b/>
                <w:bCs/>
                <w:sz w:val="28"/>
              </w:rPr>
            </w:pPr>
          </w:p>
        </w:tc>
      </w:tr>
      <w:tr w14:paraId="576F92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7" w:type="dxa"/>
          </w:tcPr>
          <w:p w14:paraId="01ABB316">
            <w:pPr>
              <w:ind w:right="-105" w:rightChars="-50"/>
              <w:jc w:val="distribute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项目名称：</w:t>
            </w:r>
          </w:p>
        </w:tc>
        <w:tc>
          <w:tcPr>
            <w:tcW w:w="5041" w:type="dxa"/>
          </w:tcPr>
          <w:p w14:paraId="3286ED49">
            <w:pPr>
              <w:jc w:val="center"/>
              <w:rPr>
                <w:rFonts w:ascii="宋体"/>
                <w:b/>
                <w:bCs/>
                <w:sz w:val="28"/>
              </w:rPr>
            </w:pPr>
          </w:p>
        </w:tc>
      </w:tr>
      <w:tr w14:paraId="62CA0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907" w:type="dxa"/>
          </w:tcPr>
          <w:p w14:paraId="226618FC">
            <w:pPr>
              <w:ind w:right="-105" w:rightChars="-50"/>
              <w:jc w:val="distribute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立项时间：</w:t>
            </w:r>
          </w:p>
        </w:tc>
        <w:tc>
          <w:tcPr>
            <w:tcW w:w="5041" w:type="dxa"/>
          </w:tcPr>
          <w:p w14:paraId="469FDC3C">
            <w:pPr>
              <w:jc w:val="center"/>
              <w:rPr>
                <w:rFonts w:ascii="宋体"/>
                <w:b/>
                <w:bCs/>
                <w:sz w:val="28"/>
              </w:rPr>
            </w:pPr>
          </w:p>
        </w:tc>
      </w:tr>
      <w:tr w14:paraId="487A7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907" w:type="dxa"/>
          </w:tcPr>
          <w:p w14:paraId="529851F6">
            <w:pPr>
              <w:ind w:right="-105" w:rightChars="-50"/>
              <w:jc w:val="distribute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完成时间：</w:t>
            </w:r>
          </w:p>
        </w:tc>
        <w:tc>
          <w:tcPr>
            <w:tcW w:w="5041" w:type="dxa"/>
          </w:tcPr>
          <w:p w14:paraId="6F82E48A">
            <w:pPr>
              <w:jc w:val="center"/>
              <w:rPr>
                <w:rFonts w:ascii="宋体"/>
                <w:b/>
                <w:bCs/>
                <w:sz w:val="28"/>
              </w:rPr>
            </w:pPr>
          </w:p>
        </w:tc>
      </w:tr>
      <w:tr w14:paraId="06B72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7" w:type="dxa"/>
          </w:tcPr>
          <w:p w14:paraId="40271C42">
            <w:pPr>
              <w:ind w:right="-105" w:rightChars="-50"/>
              <w:jc w:val="distribute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负责人：</w:t>
            </w:r>
          </w:p>
        </w:tc>
        <w:tc>
          <w:tcPr>
            <w:tcW w:w="5041" w:type="dxa"/>
          </w:tcPr>
          <w:p w14:paraId="764843E9">
            <w:pPr>
              <w:jc w:val="center"/>
              <w:rPr>
                <w:rFonts w:ascii="宋体"/>
                <w:b/>
                <w:bCs/>
                <w:sz w:val="28"/>
              </w:rPr>
            </w:pPr>
          </w:p>
        </w:tc>
      </w:tr>
    </w:tbl>
    <w:p w14:paraId="487548BD">
      <w:pPr>
        <w:adjustRightInd w:val="0"/>
        <w:snapToGrid w:val="0"/>
        <w:jc w:val="center"/>
        <w:rPr>
          <w:rFonts w:ascii="楷体_GB2312" w:eastAsia="楷体_GB2312"/>
          <w:sz w:val="32"/>
          <w:szCs w:val="32"/>
        </w:rPr>
      </w:pPr>
    </w:p>
    <w:p w14:paraId="0490C796">
      <w:pPr>
        <w:adjustRightInd w:val="0"/>
        <w:snapToGrid w:val="0"/>
        <w:jc w:val="center"/>
        <w:rPr>
          <w:rFonts w:ascii="楷体_GB2312" w:eastAsia="楷体_GB2312"/>
          <w:sz w:val="32"/>
          <w:szCs w:val="32"/>
        </w:rPr>
      </w:pPr>
    </w:p>
    <w:p w14:paraId="597352FE">
      <w:pPr>
        <w:adjustRightInd w:val="0"/>
        <w:snapToGrid w:val="0"/>
        <w:jc w:val="center"/>
        <w:rPr>
          <w:rFonts w:ascii="楷体_GB2312" w:eastAsia="楷体_GB2312"/>
          <w:sz w:val="32"/>
          <w:szCs w:val="32"/>
        </w:rPr>
      </w:pPr>
    </w:p>
    <w:p w14:paraId="0B33314C">
      <w:pPr>
        <w:adjustRightInd w:val="0"/>
        <w:snapToGrid w:val="0"/>
        <w:jc w:val="center"/>
        <w:rPr>
          <w:rFonts w:ascii="黑体" w:hAnsi="黑体" w:eastAsia="黑体"/>
          <w:b/>
          <w:bCs/>
          <w:color w:val="000000"/>
          <w:sz w:val="52"/>
          <w:szCs w:val="52"/>
        </w:rPr>
      </w:pPr>
    </w:p>
    <w:p w14:paraId="72E53A5C">
      <w:pPr>
        <w:adjustRightInd w:val="0"/>
        <w:snapToGrid w:val="0"/>
        <w:spacing w:line="360" w:lineRule="auto"/>
        <w:jc w:val="center"/>
        <w:rPr>
          <w:rFonts w:ascii="楷体_GB2312" w:eastAsia="楷体_GB2312"/>
          <w:color w:val="000000"/>
          <w:sz w:val="32"/>
          <w:szCs w:val="32"/>
        </w:rPr>
      </w:pPr>
    </w:p>
    <w:p w14:paraId="73515192">
      <w:pPr>
        <w:adjustRightInd w:val="0"/>
        <w:snapToGrid w:val="0"/>
        <w:spacing w:line="360" w:lineRule="auto"/>
        <w:jc w:val="center"/>
        <w:rPr>
          <w:rFonts w:ascii="宋体"/>
          <w:b/>
          <w:bCs/>
          <w:color w:val="000000"/>
          <w:sz w:val="32"/>
          <w:szCs w:val="32"/>
        </w:rPr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蚌埠学院人事处制</w:t>
      </w:r>
    </w:p>
    <w:p w14:paraId="0A233546">
      <w:pPr>
        <w:jc w:val="center"/>
        <w:rPr>
          <w:sz w:val="36"/>
          <w:szCs w:val="36"/>
        </w:rPr>
      </w:pPr>
      <w:r>
        <w:rPr>
          <w:rFonts w:ascii="宋体"/>
          <w:b/>
          <w:bCs/>
          <w:color w:val="000000"/>
          <w:sz w:val="32"/>
          <w:szCs w:val="32"/>
        </w:rPr>
        <w:br w:type="page"/>
      </w:r>
      <w:bookmarkStart w:id="0" w:name="_GoBack"/>
      <w:bookmarkEnd w:id="0"/>
      <w:r>
        <w:rPr>
          <w:rFonts w:hint="eastAsia" w:eastAsia="黑体"/>
          <w:bCs/>
          <w:sz w:val="36"/>
          <w:szCs w:val="36"/>
        </w:rPr>
        <w:t>目</w:t>
      </w:r>
      <w:r>
        <w:rPr>
          <w:rFonts w:eastAsia="黑体"/>
          <w:bCs/>
          <w:sz w:val="36"/>
          <w:szCs w:val="36"/>
        </w:rPr>
        <w:t xml:space="preserve">    </w:t>
      </w:r>
      <w:r>
        <w:rPr>
          <w:rFonts w:hint="eastAsia" w:eastAsia="黑体"/>
          <w:bCs/>
          <w:sz w:val="36"/>
          <w:szCs w:val="36"/>
        </w:rPr>
        <w:t>录</w:t>
      </w:r>
    </w:p>
    <w:p w14:paraId="35275026">
      <w:pPr>
        <w:pStyle w:val="4"/>
      </w:pPr>
    </w:p>
    <w:p w14:paraId="04B2979B">
      <w:pPr>
        <w:pStyle w:val="4"/>
        <w:spacing w:line="480" w:lineRule="exact"/>
      </w:pPr>
      <w:r>
        <w:rPr>
          <w:rFonts w:ascii="宋体" w:hAnsi="宋体"/>
          <w:b/>
          <w:bCs/>
        </w:rPr>
        <w:t xml:space="preserve">1 </w:t>
      </w:r>
      <w:r>
        <w:rPr>
          <w:rFonts w:hint="eastAsia" w:ascii="宋体" w:hAnsi="宋体"/>
          <w:b/>
          <w:bCs/>
        </w:rPr>
        <w:t>××××××</w:t>
      </w:r>
      <w:r>
        <w:rPr>
          <w:rFonts w:hint="eastAsia"/>
          <w:b/>
          <w:bCs/>
        </w:rPr>
        <w:t>项目申请表</w:t>
      </w:r>
      <w:r>
        <w:tab/>
      </w:r>
      <w:r>
        <w:t>1</w:t>
      </w:r>
    </w:p>
    <w:p w14:paraId="1101A930">
      <w:pPr>
        <w:pStyle w:val="4"/>
        <w:spacing w:line="480" w:lineRule="exact"/>
      </w:pPr>
      <w:r>
        <w:rPr>
          <w:b/>
          <w:bCs/>
        </w:rPr>
        <w:t xml:space="preserve">2 </w:t>
      </w:r>
      <w:r>
        <w:rPr>
          <w:rFonts w:hint="eastAsia"/>
          <w:b/>
          <w:bCs/>
        </w:rPr>
        <w:t>安徽省教育厅关于下达</w:t>
      </w:r>
      <w:r>
        <w:rPr>
          <w:rFonts w:hint="eastAsia" w:ascii="宋体" w:hAnsi="宋体"/>
          <w:b/>
          <w:bCs/>
        </w:rPr>
        <w:t>××××××通知</w:t>
      </w:r>
      <w:r>
        <w:rPr>
          <w:rFonts w:hint="eastAsia" w:ascii="楷体_GB2312" w:hAnsi="宋体" w:eastAsia="楷体_GB2312"/>
          <w:bCs/>
          <w:color w:val="0000FF"/>
        </w:rPr>
        <w:t>（提供批文正文部分和有自己姓名的一页）</w:t>
      </w:r>
      <w:r>
        <w:tab/>
      </w:r>
      <w:r>
        <w:t>?</w:t>
      </w:r>
    </w:p>
    <w:p w14:paraId="3D891180">
      <w:pPr>
        <w:pStyle w:val="4"/>
        <w:spacing w:line="480" w:lineRule="exact"/>
      </w:pPr>
      <w:r>
        <w:rPr>
          <w:b/>
          <w:bCs/>
        </w:rPr>
        <w:t xml:space="preserve">3 </w:t>
      </w:r>
      <w:r>
        <w:rPr>
          <w:rFonts w:hint="eastAsia"/>
          <w:b/>
          <w:bCs/>
        </w:rPr>
        <w:t>结项报告</w:t>
      </w:r>
      <w:r>
        <w:rPr>
          <w:rFonts w:hint="eastAsia" w:ascii="楷体_GB2312" w:hAnsi="宋体" w:eastAsia="楷体_GB2312"/>
          <w:bCs/>
          <w:color w:val="0000FF"/>
        </w:rPr>
        <w:t>（通知附件</w:t>
      </w:r>
      <w:r>
        <w:rPr>
          <w:rFonts w:ascii="楷体_GB2312" w:hAnsi="宋体" w:eastAsia="楷体_GB2312"/>
          <w:bCs/>
          <w:color w:val="0000FF"/>
        </w:rPr>
        <w:t>1</w:t>
      </w:r>
      <w:r>
        <w:rPr>
          <w:rFonts w:hint="eastAsia" w:ascii="楷体_GB2312" w:hAnsi="宋体" w:eastAsia="楷体_GB2312"/>
          <w:bCs/>
          <w:color w:val="0000FF"/>
        </w:rPr>
        <w:t>，二级学院签字盖章版原件）</w:t>
      </w:r>
      <w:r>
        <w:tab/>
      </w:r>
      <w:r>
        <w:t>?</w:t>
      </w:r>
    </w:p>
    <w:p w14:paraId="4753DE3C">
      <w:pPr>
        <w:pStyle w:val="4"/>
        <w:spacing w:line="480" w:lineRule="exact"/>
      </w:pPr>
      <w:r>
        <w:rPr>
          <w:b/>
          <w:bCs/>
        </w:rPr>
        <w:t xml:space="preserve">4 </w:t>
      </w:r>
      <w:r>
        <w:rPr>
          <w:rFonts w:hint="eastAsia"/>
          <w:b/>
          <w:bCs/>
        </w:rPr>
        <w:t>项目研究成果</w:t>
      </w:r>
      <w:r>
        <w:tab/>
      </w:r>
      <w:r>
        <w:t>?</w:t>
      </w:r>
    </w:p>
    <w:p w14:paraId="634D0ADC">
      <w:pPr>
        <w:pStyle w:val="4"/>
        <w:spacing w:line="480" w:lineRule="exact"/>
        <w:ind w:firstLine="120" w:firstLineChars="50"/>
      </w:pPr>
      <w:r>
        <w:t>4.1</w:t>
      </w:r>
      <w:r>
        <w:rPr>
          <w:rFonts w:hint="eastAsia"/>
        </w:rPr>
        <w:t>论文</w:t>
      </w:r>
      <w:r>
        <w:tab/>
      </w:r>
      <w:r>
        <w:t>?</w:t>
      </w:r>
    </w:p>
    <w:p w14:paraId="4C2DE7B9">
      <w:pPr>
        <w:pStyle w:val="4"/>
        <w:spacing w:line="480" w:lineRule="exact"/>
      </w:pPr>
      <w:r>
        <w:t xml:space="preserve">  4.1.1</w:t>
      </w:r>
      <w:r>
        <w:rPr>
          <w:rFonts w:hint="eastAsia"/>
        </w:rPr>
        <w:t>张三</w:t>
      </w:r>
      <w:r>
        <w:t>.XXXXXX</w:t>
      </w:r>
      <w:r>
        <w:rPr>
          <w:rFonts w:hint="eastAsia"/>
        </w:rPr>
        <w:t>算法应用</w:t>
      </w:r>
      <w:r>
        <w:t>[J].</w:t>
      </w:r>
      <w:r>
        <w:rPr>
          <w:rFonts w:hint="eastAsia"/>
        </w:rPr>
        <w:t>期刊名称</w:t>
      </w:r>
      <w:r>
        <w:t>,2016,10(06):799-81</w:t>
      </w:r>
      <w:r>
        <w:rPr>
          <w:rFonts w:hint="eastAsia" w:ascii="楷体_GB2312" w:hAnsi="宋体" w:eastAsia="楷体_GB2312"/>
          <w:bCs/>
          <w:color w:val="0000FF"/>
        </w:rPr>
        <w:t>（提供论文正文复印件，无须封面、目录、封底，若论文为二类及以上期刊或为三类但非本科学报，须后附检索报告单复印件）</w:t>
      </w:r>
      <w:r>
        <w:tab/>
      </w:r>
      <w:r>
        <w:t>?</w:t>
      </w:r>
    </w:p>
    <w:p w14:paraId="30E039BB">
      <w:pPr>
        <w:pStyle w:val="4"/>
        <w:spacing w:line="480" w:lineRule="exact"/>
      </w:pPr>
      <w:r>
        <w:t xml:space="preserve"> 4.2</w:t>
      </w:r>
      <w:r>
        <w:rPr>
          <w:rFonts w:hint="eastAsia"/>
        </w:rPr>
        <w:t>著作</w:t>
      </w:r>
      <w:r>
        <w:tab/>
      </w:r>
      <w:r>
        <w:t>?</w:t>
      </w:r>
    </w:p>
    <w:p w14:paraId="7E21478E">
      <w:pPr>
        <w:pStyle w:val="4"/>
        <w:spacing w:line="480" w:lineRule="exact"/>
      </w:pPr>
      <w:r>
        <w:t xml:space="preserve">  4.2.1</w:t>
      </w:r>
      <w:r>
        <w:rPr>
          <w:rFonts w:hint="eastAsia"/>
        </w:rPr>
        <w:t>张三</w:t>
      </w:r>
      <w:r>
        <w:t>. XXXXXX</w:t>
      </w:r>
      <w:r>
        <w:rPr>
          <w:rFonts w:hint="eastAsia"/>
        </w:rPr>
        <w:t>算法应用</w:t>
      </w:r>
      <w:r>
        <w:t>[M].</w:t>
      </w:r>
      <w:r>
        <w:rPr>
          <w:rFonts w:hint="eastAsia"/>
        </w:rPr>
        <w:t>北京</w:t>
      </w:r>
      <w:r>
        <w:t>:</w:t>
      </w:r>
      <w:r>
        <w:rPr>
          <w:rFonts w:hint="eastAsia"/>
        </w:rPr>
        <w:t>科学出版社</w:t>
      </w:r>
      <w:r>
        <w:t>,2016.(</w:t>
      </w:r>
      <w:r>
        <w:rPr>
          <w:rFonts w:hint="eastAsia"/>
        </w:rPr>
        <w:t>独著</w:t>
      </w:r>
      <w:r>
        <w:t>, X</w:t>
      </w:r>
      <w:r>
        <w:rPr>
          <w:rFonts w:hint="eastAsia"/>
        </w:rPr>
        <w:t>万字</w:t>
      </w:r>
      <w:r>
        <w:t>)</w:t>
      </w:r>
      <w:r>
        <w:rPr>
          <w:rFonts w:ascii="楷体_GB2312" w:hAnsi="宋体" w:eastAsia="楷体_GB2312"/>
          <w:bCs/>
          <w:color w:val="0000FF"/>
        </w:rPr>
        <w:t xml:space="preserve"> </w:t>
      </w:r>
      <w:r>
        <w:rPr>
          <w:rFonts w:hint="eastAsia" w:ascii="楷体_GB2312" w:hAnsi="宋体" w:eastAsia="楷体_GB2312"/>
          <w:bCs/>
          <w:color w:val="0000FF"/>
        </w:rPr>
        <w:t>（提供封面、目录、引言、封底复印件）</w:t>
      </w:r>
      <w:r>
        <w:tab/>
      </w:r>
      <w:r>
        <w:t>?</w:t>
      </w:r>
    </w:p>
    <w:p w14:paraId="716226E6">
      <w:pPr>
        <w:pStyle w:val="4"/>
        <w:spacing w:line="480" w:lineRule="exact"/>
        <w:ind w:firstLine="120" w:firstLineChars="50"/>
      </w:pPr>
      <w:r>
        <w:t>4.3</w:t>
      </w:r>
      <w:r>
        <w:rPr>
          <w:rFonts w:hint="eastAsia"/>
        </w:rPr>
        <w:t>专利</w:t>
      </w:r>
      <w:r>
        <w:tab/>
      </w:r>
      <w:r>
        <w:t>?</w:t>
      </w:r>
    </w:p>
    <w:p w14:paraId="10A0798C">
      <w:pPr>
        <w:pStyle w:val="4"/>
        <w:spacing w:line="480" w:lineRule="exact"/>
      </w:pPr>
      <w:r>
        <w:t xml:space="preserve">  4.3.1</w:t>
      </w:r>
      <w:r>
        <w:rPr>
          <w:rFonts w:hint="eastAsia"/>
        </w:rPr>
        <w:t>一种</w:t>
      </w:r>
      <w:r>
        <w:t>XXXX(</w:t>
      </w:r>
      <w:r>
        <w:rPr>
          <w:rFonts w:hint="eastAsia"/>
        </w:rPr>
        <w:t>实用新型</w:t>
      </w:r>
      <w:r>
        <w:t>),</w:t>
      </w:r>
      <w:r>
        <w:rPr>
          <w:rFonts w:hint="eastAsia"/>
        </w:rPr>
        <w:t>专利号</w:t>
      </w:r>
      <w:r>
        <w:t>,2017.08,</w:t>
      </w:r>
      <w:r>
        <w:rPr>
          <w:rFonts w:hint="eastAsia"/>
        </w:rPr>
        <w:t>排名第一</w:t>
      </w:r>
      <w:r>
        <w:tab/>
      </w:r>
      <w:r>
        <w:t>?</w:t>
      </w:r>
    </w:p>
    <w:p w14:paraId="499E2898">
      <w:pPr>
        <w:pStyle w:val="4"/>
        <w:spacing w:line="480" w:lineRule="exact"/>
        <w:ind w:firstLine="120" w:firstLineChars="50"/>
      </w:pPr>
      <w:r>
        <w:t>4.4</w:t>
      </w:r>
      <w:r>
        <w:rPr>
          <w:rFonts w:hint="eastAsia"/>
        </w:rPr>
        <w:t>其它</w:t>
      </w:r>
      <w:r>
        <w:tab/>
      </w:r>
      <w:r>
        <w:t>?</w:t>
      </w:r>
    </w:p>
    <w:p w14:paraId="2A98C0D2">
      <w:pPr>
        <w:pStyle w:val="4"/>
        <w:spacing w:line="480" w:lineRule="exact"/>
      </w:pPr>
      <w:r>
        <w:t xml:space="preserve">  4.4.1XXXX</w:t>
      </w:r>
      <w:r>
        <w:rPr>
          <w:rFonts w:hint="eastAsia" w:ascii="楷体_GB2312" w:hAnsi="宋体" w:eastAsia="楷体_GB2312"/>
          <w:bCs/>
          <w:color w:val="0000FF"/>
        </w:rPr>
        <w:t>（仿照论文等业绩成果描述形式</w:t>
      </w:r>
      <w:r>
        <w:rPr>
          <w:rFonts w:ascii="楷体_GB2312" w:hAnsi="宋体" w:eastAsia="楷体_GB2312"/>
          <w:bCs/>
          <w:color w:val="0000FF"/>
        </w:rPr>
        <w:t>,</w:t>
      </w:r>
      <w:r>
        <w:rPr>
          <w:rFonts w:hint="eastAsia" w:ascii="楷体_GB2312" w:hAnsi="宋体" w:eastAsia="楷体_GB2312"/>
          <w:bCs/>
          <w:color w:val="0000FF"/>
        </w:rPr>
        <w:t>包含时间、名称、类别等）</w:t>
      </w:r>
      <w:r>
        <w:tab/>
      </w:r>
      <w:r>
        <w:t>?</w:t>
      </w:r>
    </w:p>
    <w:p w14:paraId="4CB4CFBF">
      <w:pPr>
        <w:rPr>
          <w:sz w:val="24"/>
        </w:rPr>
      </w:pPr>
    </w:p>
    <w:p w14:paraId="57622250">
      <w:pPr>
        <w:pStyle w:val="4"/>
      </w:pPr>
      <w:r>
        <w:br w:type="page"/>
      </w:r>
    </w:p>
    <w:p w14:paraId="1EA0C1F3"/>
    <w:p w14:paraId="62D75648">
      <w:pPr>
        <w:spacing w:line="640" w:lineRule="exact"/>
        <w:jc w:val="center"/>
        <w:rPr>
          <w:rFonts w:ascii="方正小标宋简体" w:eastAsia="方正小标宋简体"/>
          <w:color w:val="0000FF"/>
          <w:sz w:val="36"/>
          <w:szCs w:val="36"/>
        </w:rPr>
      </w:pPr>
      <w:r>
        <w:rPr>
          <w:rFonts w:hint="eastAsia" w:ascii="方正小标宋简体" w:eastAsia="方正小标宋简体"/>
          <w:color w:val="0000FF"/>
          <w:sz w:val="36"/>
          <w:szCs w:val="36"/>
        </w:rPr>
        <w:t>说</w:t>
      </w:r>
      <w:r>
        <w:rPr>
          <w:rFonts w:ascii="方正小标宋简体" w:eastAsia="方正小标宋简体"/>
          <w:color w:val="0000FF"/>
          <w:sz w:val="36"/>
          <w:szCs w:val="36"/>
        </w:rPr>
        <w:t xml:space="preserve">  </w:t>
      </w:r>
      <w:r>
        <w:rPr>
          <w:rFonts w:hint="eastAsia" w:ascii="方正小标宋简体" w:eastAsia="方正小标宋简体"/>
          <w:color w:val="0000FF"/>
          <w:sz w:val="36"/>
          <w:szCs w:val="36"/>
        </w:rPr>
        <w:t>明</w:t>
      </w:r>
    </w:p>
    <w:p w14:paraId="77C93AE6">
      <w:pPr>
        <w:spacing w:line="640" w:lineRule="exact"/>
        <w:ind w:firstLine="560" w:firstLineChars="200"/>
        <w:rPr>
          <w:rFonts w:ascii="楷体_GB2312" w:eastAsia="楷体_GB2312"/>
          <w:color w:val="0000FF"/>
          <w:sz w:val="28"/>
          <w:szCs w:val="28"/>
        </w:rPr>
      </w:pPr>
      <w:r>
        <w:rPr>
          <w:rFonts w:hint="eastAsia" w:ascii="楷体_GB2312" w:eastAsia="楷体_GB2312"/>
          <w:color w:val="0000FF"/>
          <w:sz w:val="28"/>
          <w:szCs w:val="28"/>
        </w:rPr>
        <w:t>（</w:t>
      </w:r>
      <w:r>
        <w:rPr>
          <w:rFonts w:ascii="楷体_GB2312" w:eastAsia="楷体_GB2312"/>
          <w:color w:val="0000FF"/>
          <w:sz w:val="28"/>
          <w:szCs w:val="28"/>
        </w:rPr>
        <w:t>1</w:t>
      </w:r>
      <w:r>
        <w:rPr>
          <w:rFonts w:hint="eastAsia" w:ascii="楷体_GB2312" w:eastAsia="楷体_GB2312"/>
          <w:color w:val="0000FF"/>
          <w:sz w:val="28"/>
          <w:szCs w:val="28"/>
        </w:rPr>
        <w:t>）目录中的蓝色字体为提示，目录定稿后须删除；目录只提供参考，可以结合实际取得的各类业绩成果自行设计。</w:t>
      </w:r>
    </w:p>
    <w:p w14:paraId="343D15A2">
      <w:pPr>
        <w:spacing w:line="640" w:lineRule="exact"/>
        <w:ind w:firstLine="560" w:firstLineChars="200"/>
        <w:rPr>
          <w:rFonts w:ascii="楷体_GB2312" w:eastAsia="楷体_GB2312"/>
          <w:color w:val="0000FF"/>
          <w:sz w:val="28"/>
          <w:szCs w:val="28"/>
        </w:rPr>
      </w:pPr>
      <w:r>
        <w:rPr>
          <w:rFonts w:hint="eastAsia" w:ascii="楷体_GB2312" w:eastAsia="楷体_GB2312"/>
          <w:color w:val="0000FF"/>
          <w:sz w:val="28"/>
          <w:szCs w:val="28"/>
        </w:rPr>
        <w:t>（</w:t>
      </w:r>
      <w:r>
        <w:rPr>
          <w:rFonts w:ascii="楷体_GB2312" w:eastAsia="楷体_GB2312"/>
          <w:color w:val="0000FF"/>
          <w:sz w:val="28"/>
          <w:szCs w:val="28"/>
        </w:rPr>
        <w:t>2</w:t>
      </w:r>
      <w:r>
        <w:rPr>
          <w:rFonts w:hint="eastAsia" w:ascii="楷体_GB2312" w:eastAsia="楷体_GB2312"/>
          <w:color w:val="0000FF"/>
          <w:sz w:val="28"/>
          <w:szCs w:val="28"/>
        </w:rPr>
        <w:t>）各类支撑材料（复印件）的页码请用黑色水笔或铅笔在右（左）下角标注。</w:t>
      </w:r>
    </w:p>
    <w:p w14:paraId="1CEA2831">
      <w:pPr>
        <w:spacing w:line="640" w:lineRule="exact"/>
        <w:ind w:firstLine="560" w:firstLineChars="200"/>
        <w:rPr>
          <w:rFonts w:ascii="楷体_GB2312" w:eastAsia="楷体_GB2312"/>
          <w:color w:val="0000FF"/>
          <w:sz w:val="28"/>
          <w:szCs w:val="28"/>
        </w:rPr>
      </w:pPr>
      <w:r>
        <w:rPr>
          <w:rFonts w:hint="eastAsia" w:ascii="楷体_GB2312" w:eastAsia="楷体_GB2312"/>
          <w:color w:val="0000FF"/>
          <w:sz w:val="28"/>
          <w:szCs w:val="28"/>
        </w:rPr>
        <w:t>（</w:t>
      </w:r>
      <w:r>
        <w:rPr>
          <w:rFonts w:ascii="楷体_GB2312" w:eastAsia="楷体_GB2312"/>
          <w:color w:val="0000FF"/>
          <w:sz w:val="28"/>
          <w:szCs w:val="28"/>
        </w:rPr>
        <w:t>3</w:t>
      </w:r>
      <w:r>
        <w:rPr>
          <w:rFonts w:hint="eastAsia" w:ascii="楷体_GB2312" w:eastAsia="楷体_GB2312"/>
          <w:color w:val="0000FF"/>
          <w:sz w:val="28"/>
          <w:szCs w:val="28"/>
        </w:rPr>
        <w:t>）提供的支撑材料要与结项报告中的内容保持一致。</w:t>
      </w:r>
    </w:p>
    <w:p w14:paraId="2E4B4AF6">
      <w:pPr>
        <w:spacing w:line="640" w:lineRule="exact"/>
        <w:ind w:firstLine="560" w:firstLineChars="200"/>
        <w:rPr>
          <w:rFonts w:ascii="楷体_GB2312" w:eastAsia="楷体_GB2312"/>
          <w:color w:val="0000FF"/>
          <w:sz w:val="28"/>
          <w:szCs w:val="28"/>
        </w:rPr>
      </w:pPr>
      <w:r>
        <w:rPr>
          <w:rFonts w:hint="eastAsia" w:ascii="楷体_GB2312" w:eastAsia="楷体_GB2312"/>
          <w:color w:val="0000FF"/>
          <w:sz w:val="28"/>
          <w:szCs w:val="28"/>
        </w:rPr>
        <w:t>（</w:t>
      </w:r>
      <w:r>
        <w:rPr>
          <w:rFonts w:ascii="楷体_GB2312" w:eastAsia="楷体_GB2312"/>
          <w:color w:val="0000FF"/>
          <w:sz w:val="28"/>
          <w:szCs w:val="28"/>
        </w:rPr>
        <w:t>4</w:t>
      </w:r>
      <w:r>
        <w:rPr>
          <w:rFonts w:hint="eastAsia" w:ascii="楷体_GB2312" w:eastAsia="楷体_GB2312"/>
          <w:color w:val="0000FF"/>
          <w:sz w:val="28"/>
          <w:szCs w:val="28"/>
        </w:rPr>
        <w:t>）各类业绩成果描述方式要仿照目录中的格式。</w:t>
      </w:r>
    </w:p>
    <w:p w14:paraId="5D607F63">
      <w:pPr>
        <w:spacing w:line="640" w:lineRule="exact"/>
        <w:ind w:firstLine="560" w:firstLineChars="200"/>
        <w:rPr>
          <w:rFonts w:ascii="楷体_GB2312" w:eastAsia="楷体_GB2312"/>
          <w:color w:val="0000FF"/>
          <w:sz w:val="28"/>
          <w:szCs w:val="28"/>
        </w:rPr>
      </w:pPr>
      <w:r>
        <w:rPr>
          <w:rFonts w:hint="eastAsia" w:ascii="楷体_GB2312" w:eastAsia="楷体_GB2312"/>
          <w:color w:val="0000FF"/>
          <w:sz w:val="28"/>
          <w:szCs w:val="28"/>
        </w:rPr>
        <w:t>（</w:t>
      </w:r>
      <w:r>
        <w:rPr>
          <w:rFonts w:ascii="楷体_GB2312" w:eastAsia="楷体_GB2312"/>
          <w:color w:val="0000FF"/>
          <w:sz w:val="28"/>
          <w:szCs w:val="28"/>
        </w:rPr>
        <w:t>5</w:t>
      </w:r>
      <w:r>
        <w:rPr>
          <w:rFonts w:hint="eastAsia" w:ascii="楷体_GB2312" w:eastAsia="楷体_GB2312"/>
          <w:color w:val="0000FF"/>
          <w:sz w:val="28"/>
          <w:szCs w:val="28"/>
        </w:rPr>
        <w:t>）目录模板可以根据实际情况进行删减或增加，增加时选中某一行进行复制，目录中的“省略号”长度根据该行文字数自动增加或减少。</w:t>
      </w:r>
    </w:p>
    <w:p w14:paraId="557A7ABC">
      <w:pPr>
        <w:spacing w:line="640" w:lineRule="exact"/>
        <w:ind w:firstLine="560" w:firstLineChars="200"/>
        <w:rPr>
          <w:rFonts w:ascii="楷体_GB2312" w:eastAsia="楷体_GB2312"/>
          <w:color w:val="0000FF"/>
          <w:sz w:val="28"/>
          <w:szCs w:val="28"/>
        </w:rPr>
      </w:pPr>
      <w:r>
        <w:rPr>
          <w:rFonts w:hint="eastAsia" w:ascii="楷体_GB2312" w:eastAsia="楷体_GB2312"/>
          <w:color w:val="0000FF"/>
          <w:sz w:val="28"/>
          <w:szCs w:val="28"/>
        </w:rPr>
        <w:t>（</w:t>
      </w:r>
      <w:r>
        <w:rPr>
          <w:rFonts w:ascii="楷体_GB2312" w:eastAsia="楷体_GB2312"/>
          <w:color w:val="0000FF"/>
          <w:sz w:val="28"/>
          <w:szCs w:val="28"/>
        </w:rPr>
        <w:t>6</w:t>
      </w:r>
      <w:r>
        <w:rPr>
          <w:rFonts w:hint="eastAsia" w:ascii="楷体_GB2312" w:eastAsia="楷体_GB2312"/>
          <w:color w:val="0000FF"/>
          <w:sz w:val="28"/>
          <w:szCs w:val="28"/>
        </w:rPr>
        <w:t>）</w:t>
      </w:r>
      <w:r>
        <w:rPr>
          <w:rFonts w:hint="eastAsia" w:ascii="楷体_GB2312" w:eastAsia="楷体_GB2312"/>
          <w:b/>
          <w:color w:val="FF0000"/>
          <w:sz w:val="28"/>
          <w:szCs w:val="28"/>
        </w:rPr>
        <w:t>支撑材料胶装制作一份</w:t>
      </w:r>
      <w:r>
        <w:rPr>
          <w:rFonts w:hint="eastAsia" w:ascii="楷体_GB2312" w:eastAsia="楷体_GB2312"/>
          <w:color w:val="0000FF"/>
          <w:sz w:val="28"/>
          <w:szCs w:val="28"/>
        </w:rPr>
        <w:t>，同时</w:t>
      </w:r>
      <w:r>
        <w:rPr>
          <w:rFonts w:hint="eastAsia" w:ascii="楷体_GB2312" w:eastAsia="楷体_GB2312"/>
          <w:b/>
          <w:bCs/>
          <w:color w:val="FF0000"/>
          <w:sz w:val="28"/>
          <w:szCs w:val="28"/>
        </w:rPr>
        <w:t>扫描成</w:t>
      </w:r>
      <w:r>
        <w:rPr>
          <w:rFonts w:ascii="楷体_GB2312" w:eastAsia="楷体_GB2312"/>
          <w:b/>
          <w:bCs/>
          <w:color w:val="FF0000"/>
          <w:sz w:val="28"/>
          <w:szCs w:val="28"/>
        </w:rPr>
        <w:t>PDF</w:t>
      </w:r>
      <w:r>
        <w:rPr>
          <w:rFonts w:hint="eastAsia" w:ascii="楷体_GB2312" w:eastAsia="楷体_GB2312"/>
          <w:b/>
          <w:bCs/>
          <w:color w:val="FF0000"/>
          <w:sz w:val="28"/>
          <w:szCs w:val="28"/>
        </w:rPr>
        <w:t>格式</w:t>
      </w:r>
      <w:r>
        <w:rPr>
          <w:rFonts w:hint="eastAsia" w:ascii="楷体_GB2312" w:eastAsia="楷体_GB2312"/>
          <w:color w:val="0000FF"/>
          <w:sz w:val="28"/>
          <w:szCs w:val="28"/>
        </w:rPr>
        <w:t>上交电子版，</w:t>
      </w:r>
      <w:r>
        <w:rPr>
          <w:rFonts w:hint="eastAsia" w:ascii="楷体_GB2312" w:eastAsia="楷体_GB2312"/>
          <w:color w:val="FF0000"/>
          <w:sz w:val="28"/>
          <w:szCs w:val="28"/>
        </w:rPr>
        <w:t>★</w:t>
      </w:r>
      <w:r>
        <w:rPr>
          <w:rFonts w:hint="eastAsia" w:ascii="楷体_GB2312" w:eastAsia="楷体_GB2312"/>
          <w:b/>
          <w:bCs/>
          <w:color w:val="FF0000"/>
          <w:sz w:val="28"/>
          <w:szCs w:val="28"/>
        </w:rPr>
        <w:t>文件大小不超过</w:t>
      </w:r>
      <w:r>
        <w:rPr>
          <w:rFonts w:ascii="楷体_GB2312" w:eastAsia="楷体_GB2312"/>
          <w:b/>
          <w:bCs/>
          <w:color w:val="FF0000"/>
          <w:sz w:val="28"/>
          <w:szCs w:val="28"/>
        </w:rPr>
        <w:t>20M</w:t>
      </w:r>
      <w:r>
        <w:rPr>
          <w:rFonts w:hint="eastAsia" w:ascii="楷体_GB2312" w:eastAsia="楷体_GB2312"/>
          <w:color w:val="0000FF"/>
          <w:sz w:val="28"/>
          <w:szCs w:val="28"/>
        </w:rPr>
        <w:t>。</w:t>
      </w:r>
    </w:p>
    <w:p w14:paraId="331372BE">
      <w:pPr>
        <w:spacing w:line="640" w:lineRule="exact"/>
        <w:ind w:firstLine="560" w:firstLineChars="200"/>
        <w:rPr>
          <w:rFonts w:ascii="楷体_GB2312" w:eastAsia="楷体_GB2312"/>
          <w:color w:val="0000FF"/>
          <w:sz w:val="28"/>
          <w:szCs w:val="28"/>
        </w:rPr>
      </w:pPr>
      <w:r>
        <w:rPr>
          <w:rFonts w:hint="eastAsia" w:ascii="楷体_GB2312" w:eastAsia="楷体_GB2312"/>
          <w:color w:val="0000FF"/>
          <w:sz w:val="28"/>
          <w:szCs w:val="28"/>
        </w:rPr>
        <w:t>建议不要采取单独扫描或者手机拍照（会造成文件很大）等方式针对某一份材料，最便捷的方式是：</w:t>
      </w:r>
    </w:p>
    <w:p w14:paraId="32872766">
      <w:pPr>
        <w:spacing w:line="640" w:lineRule="exact"/>
        <w:ind w:firstLine="560" w:firstLineChars="200"/>
        <w:rPr>
          <w:rFonts w:ascii="楷体_GB2312" w:eastAsia="楷体_GB2312"/>
          <w:color w:val="0000FF"/>
          <w:sz w:val="28"/>
          <w:szCs w:val="28"/>
        </w:rPr>
      </w:pPr>
      <w:r>
        <w:rPr>
          <w:rFonts w:hint="eastAsia" w:ascii="楷体_GB2312" w:eastAsia="楷体_GB2312"/>
          <w:color w:val="0000FF"/>
          <w:sz w:val="28"/>
          <w:szCs w:val="28"/>
        </w:rPr>
        <w:t>①制作完整的一套纸质版材料；②水笔标注页码；③到打印店进行整体扫描；④自动生成</w:t>
      </w:r>
      <w:r>
        <w:rPr>
          <w:rFonts w:ascii="楷体_GB2312" w:eastAsia="楷体_GB2312"/>
          <w:color w:val="0000FF"/>
          <w:sz w:val="28"/>
          <w:szCs w:val="28"/>
        </w:rPr>
        <w:t>pdf</w:t>
      </w:r>
      <w:r>
        <w:rPr>
          <w:rFonts w:hint="eastAsia" w:ascii="楷体_GB2312" w:eastAsia="楷体_GB2312"/>
          <w:color w:val="0000FF"/>
          <w:sz w:val="28"/>
          <w:szCs w:val="28"/>
        </w:rPr>
        <w:t>格式文件</w:t>
      </w:r>
    </w:p>
    <w:p w14:paraId="1EDE6160">
      <w:pPr>
        <w:spacing w:line="640" w:lineRule="exact"/>
        <w:ind w:firstLine="560" w:firstLineChars="200"/>
        <w:rPr>
          <w:rFonts w:ascii="楷体_GB2312" w:eastAsia="楷体_GB2312"/>
          <w:color w:val="0000FF"/>
          <w:sz w:val="28"/>
          <w:szCs w:val="28"/>
        </w:rPr>
      </w:pPr>
      <w:r>
        <w:rPr>
          <w:rFonts w:hint="eastAsia" w:ascii="楷体_GB2312" w:eastAsia="楷体_GB2312"/>
          <w:color w:val="0000FF"/>
          <w:sz w:val="28"/>
          <w:szCs w:val="28"/>
        </w:rPr>
        <w:t>（</w:t>
      </w:r>
      <w:r>
        <w:rPr>
          <w:rFonts w:ascii="楷体_GB2312" w:eastAsia="楷体_GB2312"/>
          <w:color w:val="0000FF"/>
          <w:sz w:val="28"/>
          <w:szCs w:val="28"/>
        </w:rPr>
        <w:t>7</w:t>
      </w:r>
      <w:r>
        <w:rPr>
          <w:rFonts w:hint="eastAsia" w:ascii="楷体_GB2312" w:eastAsia="楷体_GB2312"/>
          <w:color w:val="0000FF"/>
          <w:sz w:val="28"/>
          <w:szCs w:val="28"/>
        </w:rPr>
        <w:t>）国内外访学研修项目需在目录中另附加支撑材料，目录及内容根据访学期间完成的具体任务自拟，材料中要体现访问单位（高校或科研机构）、导师、考核评价等信息。</w:t>
      </w:r>
    </w:p>
    <w:p w14:paraId="2E431113">
      <w:pPr>
        <w:adjustRightInd w:val="0"/>
        <w:snapToGrid w:val="0"/>
        <w:spacing w:line="640" w:lineRule="exact"/>
        <w:ind w:firstLine="700" w:firstLineChars="250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color w:val="0000FF"/>
          <w:sz w:val="28"/>
          <w:szCs w:val="28"/>
        </w:rPr>
        <w:t>阅后删除以上内容。</w:t>
      </w:r>
    </w:p>
    <w:sectPr>
      <w:headerReference r:id="rId3" w:type="default"/>
      <w:footerReference r:id="rId4" w:type="default"/>
      <w:footerReference r:id="rId5" w:type="even"/>
      <w:pgSz w:w="11906" w:h="16838"/>
      <w:pgMar w:top="1247" w:right="1247" w:bottom="1134" w:left="113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EBD44">
    <w:pPr>
      <w:pStyle w:val="5"/>
      <w:framePr w:wrap="around" w:vAnchor="text" w:hAnchor="margin" w:xAlign="center" w:y="1"/>
      <w:rPr>
        <w:rStyle w:val="10"/>
      </w:rPr>
    </w:pPr>
  </w:p>
  <w:p w14:paraId="4D84A5D8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6F02B0"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47</w:t>
    </w:r>
    <w:r>
      <w:rPr>
        <w:rStyle w:val="10"/>
      </w:rPr>
      <w:fldChar w:fldCharType="end"/>
    </w:r>
  </w:p>
  <w:p w14:paraId="38AD0F5C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740B42">
    <w:pPr>
      <w:pStyle w:val="6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91A"/>
    <w:rsid w:val="00001B0A"/>
    <w:rsid w:val="00006996"/>
    <w:rsid w:val="00007B10"/>
    <w:rsid w:val="00025C65"/>
    <w:rsid w:val="000263F1"/>
    <w:rsid w:val="00027B71"/>
    <w:rsid w:val="000312E1"/>
    <w:rsid w:val="000315C4"/>
    <w:rsid w:val="00047345"/>
    <w:rsid w:val="00063833"/>
    <w:rsid w:val="0007404F"/>
    <w:rsid w:val="00094D44"/>
    <w:rsid w:val="000A6070"/>
    <w:rsid w:val="000B1D2B"/>
    <w:rsid w:val="000B42FE"/>
    <w:rsid w:val="000B5319"/>
    <w:rsid w:val="000C05DB"/>
    <w:rsid w:val="000C3DD9"/>
    <w:rsid w:val="000C55F1"/>
    <w:rsid w:val="000D7212"/>
    <w:rsid w:val="000E6962"/>
    <w:rsid w:val="000E71FA"/>
    <w:rsid w:val="000F2CAA"/>
    <w:rsid w:val="001042C8"/>
    <w:rsid w:val="00111999"/>
    <w:rsid w:val="00121C4B"/>
    <w:rsid w:val="00123E9B"/>
    <w:rsid w:val="001302AD"/>
    <w:rsid w:val="0013160E"/>
    <w:rsid w:val="00135D9B"/>
    <w:rsid w:val="0013731A"/>
    <w:rsid w:val="001500FC"/>
    <w:rsid w:val="00154D08"/>
    <w:rsid w:val="00155C6D"/>
    <w:rsid w:val="001579C2"/>
    <w:rsid w:val="00170833"/>
    <w:rsid w:val="00175492"/>
    <w:rsid w:val="0018013B"/>
    <w:rsid w:val="00183D2E"/>
    <w:rsid w:val="001A32AC"/>
    <w:rsid w:val="001B0696"/>
    <w:rsid w:val="001B6851"/>
    <w:rsid w:val="001B7622"/>
    <w:rsid w:val="001B7DFE"/>
    <w:rsid w:val="001C2286"/>
    <w:rsid w:val="001C2B88"/>
    <w:rsid w:val="001C557D"/>
    <w:rsid w:val="001E103D"/>
    <w:rsid w:val="001F5665"/>
    <w:rsid w:val="001F7B53"/>
    <w:rsid w:val="001F7C75"/>
    <w:rsid w:val="00210BD7"/>
    <w:rsid w:val="00221DB9"/>
    <w:rsid w:val="002232EA"/>
    <w:rsid w:val="00225FE1"/>
    <w:rsid w:val="00235CFD"/>
    <w:rsid w:val="002379D0"/>
    <w:rsid w:val="00240DA8"/>
    <w:rsid w:val="00241814"/>
    <w:rsid w:val="00242EE3"/>
    <w:rsid w:val="00244CF9"/>
    <w:rsid w:val="00252BD0"/>
    <w:rsid w:val="002541CB"/>
    <w:rsid w:val="002562DD"/>
    <w:rsid w:val="0025655F"/>
    <w:rsid w:val="00277368"/>
    <w:rsid w:val="00277666"/>
    <w:rsid w:val="0028128E"/>
    <w:rsid w:val="002B629F"/>
    <w:rsid w:val="002C077F"/>
    <w:rsid w:val="002C37F7"/>
    <w:rsid w:val="002D00B0"/>
    <w:rsid w:val="002E35C8"/>
    <w:rsid w:val="00300D07"/>
    <w:rsid w:val="00310EAB"/>
    <w:rsid w:val="00313AF0"/>
    <w:rsid w:val="00313FCD"/>
    <w:rsid w:val="00317033"/>
    <w:rsid w:val="0032322E"/>
    <w:rsid w:val="003256E2"/>
    <w:rsid w:val="00331C15"/>
    <w:rsid w:val="0033284F"/>
    <w:rsid w:val="0033324F"/>
    <w:rsid w:val="00334B48"/>
    <w:rsid w:val="00347AFA"/>
    <w:rsid w:val="003566B6"/>
    <w:rsid w:val="00367F02"/>
    <w:rsid w:val="00370217"/>
    <w:rsid w:val="003718F0"/>
    <w:rsid w:val="00373725"/>
    <w:rsid w:val="0037382F"/>
    <w:rsid w:val="00374211"/>
    <w:rsid w:val="00377FD0"/>
    <w:rsid w:val="00382CFE"/>
    <w:rsid w:val="00386575"/>
    <w:rsid w:val="00390AD4"/>
    <w:rsid w:val="00394024"/>
    <w:rsid w:val="00397F0A"/>
    <w:rsid w:val="003A4D35"/>
    <w:rsid w:val="003B5B7A"/>
    <w:rsid w:val="003D14A0"/>
    <w:rsid w:val="003D449C"/>
    <w:rsid w:val="003E406A"/>
    <w:rsid w:val="003E441C"/>
    <w:rsid w:val="003E5AC2"/>
    <w:rsid w:val="003E5FAE"/>
    <w:rsid w:val="003E7C1D"/>
    <w:rsid w:val="003F2933"/>
    <w:rsid w:val="003F5F9C"/>
    <w:rsid w:val="0041462E"/>
    <w:rsid w:val="00415365"/>
    <w:rsid w:val="00415D7D"/>
    <w:rsid w:val="00421929"/>
    <w:rsid w:val="004264DC"/>
    <w:rsid w:val="00427579"/>
    <w:rsid w:val="004319EB"/>
    <w:rsid w:val="004364D5"/>
    <w:rsid w:val="00436F38"/>
    <w:rsid w:val="00441771"/>
    <w:rsid w:val="00441F3A"/>
    <w:rsid w:val="00450667"/>
    <w:rsid w:val="0046037B"/>
    <w:rsid w:val="00464CD7"/>
    <w:rsid w:val="00467BA0"/>
    <w:rsid w:val="004724E4"/>
    <w:rsid w:val="00474AA9"/>
    <w:rsid w:val="00476101"/>
    <w:rsid w:val="00481E79"/>
    <w:rsid w:val="004842DE"/>
    <w:rsid w:val="00490149"/>
    <w:rsid w:val="004A31BB"/>
    <w:rsid w:val="004B23E7"/>
    <w:rsid w:val="004B33CF"/>
    <w:rsid w:val="004B54E9"/>
    <w:rsid w:val="004C29F0"/>
    <w:rsid w:val="004C6321"/>
    <w:rsid w:val="004E3F1E"/>
    <w:rsid w:val="004E727F"/>
    <w:rsid w:val="004F2DB7"/>
    <w:rsid w:val="004F792F"/>
    <w:rsid w:val="005046E6"/>
    <w:rsid w:val="005055C7"/>
    <w:rsid w:val="00505A77"/>
    <w:rsid w:val="00513541"/>
    <w:rsid w:val="00517A27"/>
    <w:rsid w:val="0052301E"/>
    <w:rsid w:val="00531469"/>
    <w:rsid w:val="00533C2A"/>
    <w:rsid w:val="00543DE8"/>
    <w:rsid w:val="005457AD"/>
    <w:rsid w:val="00552DC5"/>
    <w:rsid w:val="00564CE6"/>
    <w:rsid w:val="005766E6"/>
    <w:rsid w:val="0057693F"/>
    <w:rsid w:val="005806DC"/>
    <w:rsid w:val="0058215F"/>
    <w:rsid w:val="00586337"/>
    <w:rsid w:val="00593E9B"/>
    <w:rsid w:val="005A0E3B"/>
    <w:rsid w:val="005C12F5"/>
    <w:rsid w:val="005C269F"/>
    <w:rsid w:val="005C7A86"/>
    <w:rsid w:val="005D0AE9"/>
    <w:rsid w:val="005D4AA9"/>
    <w:rsid w:val="005D6B17"/>
    <w:rsid w:val="005E1574"/>
    <w:rsid w:val="005E1A53"/>
    <w:rsid w:val="005E36EA"/>
    <w:rsid w:val="005F31B4"/>
    <w:rsid w:val="00607513"/>
    <w:rsid w:val="00610E7A"/>
    <w:rsid w:val="006144DF"/>
    <w:rsid w:val="00614B52"/>
    <w:rsid w:val="00617A29"/>
    <w:rsid w:val="00624E36"/>
    <w:rsid w:val="00631CE0"/>
    <w:rsid w:val="00637630"/>
    <w:rsid w:val="00641E7F"/>
    <w:rsid w:val="00647BFF"/>
    <w:rsid w:val="00656BA3"/>
    <w:rsid w:val="0065713A"/>
    <w:rsid w:val="00662166"/>
    <w:rsid w:val="00665775"/>
    <w:rsid w:val="00670062"/>
    <w:rsid w:val="00675380"/>
    <w:rsid w:val="00676350"/>
    <w:rsid w:val="0067687D"/>
    <w:rsid w:val="006819D5"/>
    <w:rsid w:val="006864BF"/>
    <w:rsid w:val="00694A4F"/>
    <w:rsid w:val="006968E5"/>
    <w:rsid w:val="00697356"/>
    <w:rsid w:val="006A0B6C"/>
    <w:rsid w:val="006A2854"/>
    <w:rsid w:val="006A3B2E"/>
    <w:rsid w:val="006A4EFE"/>
    <w:rsid w:val="006B378B"/>
    <w:rsid w:val="006B65AB"/>
    <w:rsid w:val="006C10C5"/>
    <w:rsid w:val="006C1E29"/>
    <w:rsid w:val="006C698F"/>
    <w:rsid w:val="006D7D69"/>
    <w:rsid w:val="006E7338"/>
    <w:rsid w:val="00703275"/>
    <w:rsid w:val="007049FE"/>
    <w:rsid w:val="00705E3C"/>
    <w:rsid w:val="00710FF2"/>
    <w:rsid w:val="007132F8"/>
    <w:rsid w:val="00726F5E"/>
    <w:rsid w:val="00730F1C"/>
    <w:rsid w:val="00734ED4"/>
    <w:rsid w:val="0074072A"/>
    <w:rsid w:val="00756574"/>
    <w:rsid w:val="00756D57"/>
    <w:rsid w:val="00760219"/>
    <w:rsid w:val="007609C2"/>
    <w:rsid w:val="00764B69"/>
    <w:rsid w:val="00765721"/>
    <w:rsid w:val="00773CD4"/>
    <w:rsid w:val="0077595C"/>
    <w:rsid w:val="007A0F3F"/>
    <w:rsid w:val="007A5191"/>
    <w:rsid w:val="007A586F"/>
    <w:rsid w:val="007A72FC"/>
    <w:rsid w:val="007B1A48"/>
    <w:rsid w:val="007B5CCD"/>
    <w:rsid w:val="007B6CB1"/>
    <w:rsid w:val="007C2DCA"/>
    <w:rsid w:val="007C7F5D"/>
    <w:rsid w:val="007D0189"/>
    <w:rsid w:val="007E0452"/>
    <w:rsid w:val="007E1CED"/>
    <w:rsid w:val="007F18C7"/>
    <w:rsid w:val="007F29BA"/>
    <w:rsid w:val="007F30C7"/>
    <w:rsid w:val="007F3EAA"/>
    <w:rsid w:val="007F41FF"/>
    <w:rsid w:val="007F553E"/>
    <w:rsid w:val="007F5586"/>
    <w:rsid w:val="007F5A3B"/>
    <w:rsid w:val="007F5C88"/>
    <w:rsid w:val="007F5D94"/>
    <w:rsid w:val="008135E9"/>
    <w:rsid w:val="008165EC"/>
    <w:rsid w:val="0082132D"/>
    <w:rsid w:val="0083154F"/>
    <w:rsid w:val="008351C5"/>
    <w:rsid w:val="00835397"/>
    <w:rsid w:val="00835D11"/>
    <w:rsid w:val="00837952"/>
    <w:rsid w:val="008379C0"/>
    <w:rsid w:val="0086257F"/>
    <w:rsid w:val="00863989"/>
    <w:rsid w:val="00865DF4"/>
    <w:rsid w:val="008706B2"/>
    <w:rsid w:val="00875D70"/>
    <w:rsid w:val="008807D2"/>
    <w:rsid w:val="0088236D"/>
    <w:rsid w:val="0088606F"/>
    <w:rsid w:val="008904E4"/>
    <w:rsid w:val="008A66A8"/>
    <w:rsid w:val="008B1733"/>
    <w:rsid w:val="008B3CAB"/>
    <w:rsid w:val="008B6252"/>
    <w:rsid w:val="008D657F"/>
    <w:rsid w:val="008E6AAD"/>
    <w:rsid w:val="008F02B6"/>
    <w:rsid w:val="008F2FDA"/>
    <w:rsid w:val="008F5D93"/>
    <w:rsid w:val="00900E24"/>
    <w:rsid w:val="00901C60"/>
    <w:rsid w:val="00903BF8"/>
    <w:rsid w:val="00905EFF"/>
    <w:rsid w:val="0091308E"/>
    <w:rsid w:val="00913395"/>
    <w:rsid w:val="00917ECB"/>
    <w:rsid w:val="009253A0"/>
    <w:rsid w:val="0092636F"/>
    <w:rsid w:val="009308C1"/>
    <w:rsid w:val="009334E7"/>
    <w:rsid w:val="009420CF"/>
    <w:rsid w:val="00951EA7"/>
    <w:rsid w:val="00954B6C"/>
    <w:rsid w:val="00955075"/>
    <w:rsid w:val="00955991"/>
    <w:rsid w:val="0097020B"/>
    <w:rsid w:val="00975BEA"/>
    <w:rsid w:val="009825DC"/>
    <w:rsid w:val="00983B07"/>
    <w:rsid w:val="0099054C"/>
    <w:rsid w:val="0099142F"/>
    <w:rsid w:val="00992F1D"/>
    <w:rsid w:val="00994B64"/>
    <w:rsid w:val="00996285"/>
    <w:rsid w:val="00997736"/>
    <w:rsid w:val="009A46AD"/>
    <w:rsid w:val="009A550E"/>
    <w:rsid w:val="009A6A5D"/>
    <w:rsid w:val="009A7159"/>
    <w:rsid w:val="009B763F"/>
    <w:rsid w:val="009B7931"/>
    <w:rsid w:val="009C403E"/>
    <w:rsid w:val="009C7EDF"/>
    <w:rsid w:val="009F4ED6"/>
    <w:rsid w:val="00A149B8"/>
    <w:rsid w:val="00A14C1A"/>
    <w:rsid w:val="00A15488"/>
    <w:rsid w:val="00A3177C"/>
    <w:rsid w:val="00A32BA2"/>
    <w:rsid w:val="00A40568"/>
    <w:rsid w:val="00A5240F"/>
    <w:rsid w:val="00A56726"/>
    <w:rsid w:val="00A63D49"/>
    <w:rsid w:val="00A714D3"/>
    <w:rsid w:val="00A82CD2"/>
    <w:rsid w:val="00A9023C"/>
    <w:rsid w:val="00AB3118"/>
    <w:rsid w:val="00AB34BF"/>
    <w:rsid w:val="00AB504F"/>
    <w:rsid w:val="00AC715C"/>
    <w:rsid w:val="00AC7772"/>
    <w:rsid w:val="00AD0510"/>
    <w:rsid w:val="00AE1345"/>
    <w:rsid w:val="00AE503B"/>
    <w:rsid w:val="00AE7EAD"/>
    <w:rsid w:val="00AF3B51"/>
    <w:rsid w:val="00AF7905"/>
    <w:rsid w:val="00AF7AC6"/>
    <w:rsid w:val="00B03114"/>
    <w:rsid w:val="00B10984"/>
    <w:rsid w:val="00B24790"/>
    <w:rsid w:val="00B25B4A"/>
    <w:rsid w:val="00B27107"/>
    <w:rsid w:val="00B273DC"/>
    <w:rsid w:val="00B330F8"/>
    <w:rsid w:val="00B455EE"/>
    <w:rsid w:val="00B46152"/>
    <w:rsid w:val="00B46A7F"/>
    <w:rsid w:val="00B500A4"/>
    <w:rsid w:val="00B503D4"/>
    <w:rsid w:val="00B5317B"/>
    <w:rsid w:val="00B53EFD"/>
    <w:rsid w:val="00B55AC9"/>
    <w:rsid w:val="00B55DBF"/>
    <w:rsid w:val="00B56D69"/>
    <w:rsid w:val="00B61687"/>
    <w:rsid w:val="00B64070"/>
    <w:rsid w:val="00B64781"/>
    <w:rsid w:val="00B662FB"/>
    <w:rsid w:val="00B67042"/>
    <w:rsid w:val="00B85723"/>
    <w:rsid w:val="00B87E6D"/>
    <w:rsid w:val="00B87F33"/>
    <w:rsid w:val="00B92847"/>
    <w:rsid w:val="00B93C48"/>
    <w:rsid w:val="00B953C0"/>
    <w:rsid w:val="00B977BA"/>
    <w:rsid w:val="00BA6506"/>
    <w:rsid w:val="00BA7044"/>
    <w:rsid w:val="00BB010B"/>
    <w:rsid w:val="00BC09D5"/>
    <w:rsid w:val="00BC0A98"/>
    <w:rsid w:val="00BC2D79"/>
    <w:rsid w:val="00BC3B9D"/>
    <w:rsid w:val="00BC6FAC"/>
    <w:rsid w:val="00BD0FFA"/>
    <w:rsid w:val="00BD5058"/>
    <w:rsid w:val="00BE6712"/>
    <w:rsid w:val="00BF3B9D"/>
    <w:rsid w:val="00BF6079"/>
    <w:rsid w:val="00BF7A2C"/>
    <w:rsid w:val="00C10FB3"/>
    <w:rsid w:val="00C14750"/>
    <w:rsid w:val="00C1537F"/>
    <w:rsid w:val="00C15525"/>
    <w:rsid w:val="00C155E0"/>
    <w:rsid w:val="00C174ED"/>
    <w:rsid w:val="00C3134D"/>
    <w:rsid w:val="00C34185"/>
    <w:rsid w:val="00C343F5"/>
    <w:rsid w:val="00C3677D"/>
    <w:rsid w:val="00C50B97"/>
    <w:rsid w:val="00C53830"/>
    <w:rsid w:val="00C6689E"/>
    <w:rsid w:val="00C6720B"/>
    <w:rsid w:val="00C674EC"/>
    <w:rsid w:val="00C72611"/>
    <w:rsid w:val="00C745DE"/>
    <w:rsid w:val="00C81A02"/>
    <w:rsid w:val="00C8216D"/>
    <w:rsid w:val="00C85430"/>
    <w:rsid w:val="00CA379D"/>
    <w:rsid w:val="00CA761F"/>
    <w:rsid w:val="00CA791A"/>
    <w:rsid w:val="00CB7E35"/>
    <w:rsid w:val="00CB7F22"/>
    <w:rsid w:val="00CC4FC1"/>
    <w:rsid w:val="00CD02B2"/>
    <w:rsid w:val="00CD2A8E"/>
    <w:rsid w:val="00CD3EA2"/>
    <w:rsid w:val="00CD5A83"/>
    <w:rsid w:val="00CF10CF"/>
    <w:rsid w:val="00CF11CF"/>
    <w:rsid w:val="00CF2462"/>
    <w:rsid w:val="00CF424D"/>
    <w:rsid w:val="00CF43FD"/>
    <w:rsid w:val="00CF7D22"/>
    <w:rsid w:val="00D0779E"/>
    <w:rsid w:val="00D148D8"/>
    <w:rsid w:val="00D41137"/>
    <w:rsid w:val="00D45492"/>
    <w:rsid w:val="00D576BF"/>
    <w:rsid w:val="00D65DF9"/>
    <w:rsid w:val="00D663EC"/>
    <w:rsid w:val="00D8006B"/>
    <w:rsid w:val="00D81B0F"/>
    <w:rsid w:val="00D95230"/>
    <w:rsid w:val="00D95B7A"/>
    <w:rsid w:val="00DA04CB"/>
    <w:rsid w:val="00DA50DE"/>
    <w:rsid w:val="00DA644B"/>
    <w:rsid w:val="00DB36C2"/>
    <w:rsid w:val="00DB4BB9"/>
    <w:rsid w:val="00DC08CB"/>
    <w:rsid w:val="00DC228D"/>
    <w:rsid w:val="00DC453C"/>
    <w:rsid w:val="00DE3EAE"/>
    <w:rsid w:val="00DE46BE"/>
    <w:rsid w:val="00DE5BE8"/>
    <w:rsid w:val="00DF132A"/>
    <w:rsid w:val="00DF6BAB"/>
    <w:rsid w:val="00E13AEB"/>
    <w:rsid w:val="00E31FC6"/>
    <w:rsid w:val="00E43616"/>
    <w:rsid w:val="00E6510E"/>
    <w:rsid w:val="00E676E6"/>
    <w:rsid w:val="00E7015A"/>
    <w:rsid w:val="00E84BA3"/>
    <w:rsid w:val="00E86F48"/>
    <w:rsid w:val="00E91550"/>
    <w:rsid w:val="00E95205"/>
    <w:rsid w:val="00E95DEB"/>
    <w:rsid w:val="00EA4453"/>
    <w:rsid w:val="00EA5B43"/>
    <w:rsid w:val="00EC4D9A"/>
    <w:rsid w:val="00ED1A6B"/>
    <w:rsid w:val="00ED372F"/>
    <w:rsid w:val="00ED3DE9"/>
    <w:rsid w:val="00ED50F4"/>
    <w:rsid w:val="00EE37C3"/>
    <w:rsid w:val="00EF12E3"/>
    <w:rsid w:val="00EF3F89"/>
    <w:rsid w:val="00F0554B"/>
    <w:rsid w:val="00F106CF"/>
    <w:rsid w:val="00F16E73"/>
    <w:rsid w:val="00F27461"/>
    <w:rsid w:val="00F27710"/>
    <w:rsid w:val="00F31029"/>
    <w:rsid w:val="00F317C9"/>
    <w:rsid w:val="00F35280"/>
    <w:rsid w:val="00F41788"/>
    <w:rsid w:val="00F439C7"/>
    <w:rsid w:val="00F6128D"/>
    <w:rsid w:val="00F64DCF"/>
    <w:rsid w:val="00F67189"/>
    <w:rsid w:val="00F70512"/>
    <w:rsid w:val="00F765C2"/>
    <w:rsid w:val="00F80D62"/>
    <w:rsid w:val="00F84271"/>
    <w:rsid w:val="00F84ED9"/>
    <w:rsid w:val="00F8621A"/>
    <w:rsid w:val="00F9238A"/>
    <w:rsid w:val="00F976CB"/>
    <w:rsid w:val="00FA4590"/>
    <w:rsid w:val="00FB7A3F"/>
    <w:rsid w:val="00FC2945"/>
    <w:rsid w:val="00FC5600"/>
    <w:rsid w:val="00FD43F8"/>
    <w:rsid w:val="00FE495B"/>
    <w:rsid w:val="00FE66F6"/>
    <w:rsid w:val="3650558F"/>
    <w:rsid w:val="6D1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99" w:name="toc 3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9"/>
    <w:pPr>
      <w:keepNext/>
      <w:keepLines/>
      <w:spacing w:before="260" w:after="260" w:line="415" w:lineRule="auto"/>
      <w:jc w:val="center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4"/>
    <w:semiHidden/>
    <w:uiPriority w:val="99"/>
    <w:pPr>
      <w:shd w:val="clear" w:color="auto" w:fill="000080"/>
    </w:pPr>
  </w:style>
  <w:style w:type="paragraph" w:styleId="4">
    <w:name w:val="toc 3"/>
    <w:basedOn w:val="1"/>
    <w:next w:val="1"/>
    <w:autoRedefine/>
    <w:semiHidden/>
    <w:uiPriority w:val="99"/>
    <w:pPr>
      <w:tabs>
        <w:tab w:val="right" w:leader="dot" w:pos="9000"/>
      </w:tabs>
      <w:spacing w:line="440" w:lineRule="exact"/>
    </w:pPr>
    <w:rPr>
      <w:sz w:val="24"/>
    </w:rPr>
  </w:style>
  <w:style w:type="paragraph" w:styleId="5">
    <w:name w:val="footer"/>
    <w:basedOn w:val="1"/>
    <w:link w:val="1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uiPriority w:val="99"/>
    <w:rPr>
      <w:rFonts w:cs="Times New Roman"/>
    </w:rPr>
  </w:style>
  <w:style w:type="character" w:customStyle="1" w:styleId="11">
    <w:name w:val="Heading 2 Char"/>
    <w:basedOn w:val="9"/>
    <w:link w:val="2"/>
    <w:semiHidden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2">
    <w:name w:val="Heading 2 Char1"/>
    <w:basedOn w:val="9"/>
    <w:link w:val="2"/>
    <w:locked/>
    <w:uiPriority w:val="99"/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paragraph" w:customStyle="1" w:styleId="13">
    <w:name w:val="Char"/>
    <w:basedOn w:val="3"/>
    <w:autoRedefine/>
    <w:uiPriority w:val="99"/>
    <w:rPr>
      <w:rFonts w:ascii="Tahoma" w:hAnsi="Tahoma" w:eastAsia="楷体_GB2312" w:cs="宋体"/>
      <w:kern w:val="0"/>
      <w:sz w:val="24"/>
    </w:rPr>
  </w:style>
  <w:style w:type="character" w:customStyle="1" w:styleId="14">
    <w:name w:val="Document Map Char"/>
    <w:basedOn w:val="9"/>
    <w:link w:val="3"/>
    <w:semiHidden/>
    <w:locked/>
    <w:uiPriority w:val="99"/>
    <w:rPr>
      <w:rFonts w:cs="Times New Roman"/>
      <w:sz w:val="2"/>
    </w:rPr>
  </w:style>
  <w:style w:type="character" w:customStyle="1" w:styleId="15">
    <w:name w:val="Header Char"/>
    <w:basedOn w:val="9"/>
    <w:link w:val="6"/>
    <w:semiHidden/>
    <w:locked/>
    <w:uiPriority w:val="99"/>
    <w:rPr>
      <w:rFonts w:cs="Times New Roman"/>
      <w:sz w:val="18"/>
      <w:szCs w:val="18"/>
    </w:rPr>
  </w:style>
  <w:style w:type="character" w:customStyle="1" w:styleId="16">
    <w:name w:val="Footer Char"/>
    <w:basedOn w:val="9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7">
    <w:name w:val="Footer Char1"/>
    <w:basedOn w:val="9"/>
    <w:link w:val="5"/>
    <w:locked/>
    <w:uiPriority w:val="99"/>
    <w:rPr>
      <w:rFonts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3</Pages>
  <Words>730</Words>
  <Characters>818</Characters>
  <Lines>0</Lines>
  <Paragraphs>0</Paragraphs>
  <TotalTime>1</TotalTime>
  <ScaleCrop>false</ScaleCrop>
  <LinksUpToDate>false</LinksUpToDate>
  <CharactersWithSpaces>852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2023-07-02T02:57:00Z</dcterms:created>
  <dc:creator>User</dc:creator>
  <cp:lastModifiedBy>国巍</cp:lastModifiedBy>
  <cp:lastPrinted>2017-03-22T03:00:00Z</cp:lastPrinted>
  <dcterms:modified xsi:type="dcterms:W3CDTF">2026-01-08T00:42:51Z</dcterms:modified>
  <dc:title>铜陵学院本科教学工作合格评估佐证材料建议目录及任务分解（一）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eyJoZGlkIjoiYTRjOTI3NTNiODc2ZGZiOTc0NTZmODFjMTU2M2FhNmIiLCJ1c2VySWQiOiIyMTQ4MTE1OTEifQ==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0309EED1D081419597C9CC8C083DE532_12</vt:lpwstr>
  </property>
</Properties>
</file>