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5ABD3">
      <w:pPr>
        <w:ind w:right="-69"/>
        <w:jc w:val="center"/>
        <w:rPr>
          <w:sz w:val="24"/>
          <w:u w:val="single"/>
        </w:rPr>
      </w:pPr>
      <w:r>
        <w:rPr>
          <w:sz w:val="32"/>
        </w:rPr>
        <w:t xml:space="preserve">                                    </w:t>
      </w:r>
      <w:r>
        <w:rPr>
          <w:rFonts w:hint="eastAsia"/>
          <w:sz w:val="24"/>
        </w:rPr>
        <w:t>编号：</w:t>
      </w:r>
      <w:r>
        <w:rPr>
          <w:sz w:val="24"/>
          <w:u w:val="single"/>
        </w:rPr>
        <w:t xml:space="preserve">        </w:t>
      </w:r>
    </w:p>
    <w:p w14:paraId="6A2AAEEF">
      <w:pPr>
        <w:rPr>
          <w:sz w:val="32"/>
        </w:rPr>
      </w:pPr>
    </w:p>
    <w:p w14:paraId="45C7FFDE">
      <w:pPr>
        <w:rPr>
          <w:sz w:val="32"/>
        </w:rPr>
      </w:pPr>
    </w:p>
    <w:p w14:paraId="642AB0E6">
      <w:pPr>
        <w:jc w:val="center"/>
        <w:rPr>
          <w:b/>
          <w:bCs/>
          <w:sz w:val="48"/>
        </w:rPr>
      </w:pPr>
    </w:p>
    <w:p w14:paraId="6F921BBB">
      <w:pPr>
        <w:jc w:val="center"/>
        <w:rPr>
          <w:b/>
          <w:bCs/>
          <w:sz w:val="48"/>
        </w:rPr>
      </w:pPr>
      <w:r>
        <w:rPr>
          <w:rFonts w:hint="eastAsia"/>
          <w:b/>
          <w:bCs/>
          <w:sz w:val="48"/>
        </w:rPr>
        <w:t>代表作同行专家鉴定意见表</w:t>
      </w:r>
    </w:p>
    <w:p w14:paraId="3D4F422C">
      <w:pPr>
        <w:rPr>
          <w:sz w:val="32"/>
        </w:rPr>
      </w:pPr>
    </w:p>
    <w:p w14:paraId="0629F08C">
      <w:pPr>
        <w:rPr>
          <w:sz w:val="32"/>
        </w:rPr>
      </w:pPr>
      <w:r>
        <w:pict>
          <v:shape id="_x0000_s1026" o:spid="_x0000_s1026" o:spt="202" type="#_x0000_t202" style="position:absolute;left:0pt;margin-left:45pt;margin-top:0pt;height:109.2pt;width:342pt;z-index:251659264;mso-width-relative:page;mso-height-relative:page;" coordsize="21600,21600">
            <v:path/>
            <v:fill focussize="0,0"/>
            <v:stroke dashstyle="dash"/>
            <v:imagedata o:title=""/>
            <o:lock v:ext="edit"/>
            <v:textbox>
              <w:txbxContent>
                <w:p w14:paraId="688E72E6">
                  <w:pPr>
                    <w:ind w:firstLine="560" w:firstLineChars="200"/>
                    <w:rPr>
                      <w:rFonts w:ascii="楷体_GB2312" w:eastAsia="楷体_GB2312"/>
                      <w:color w:val="0000FF"/>
                      <w:sz w:val="28"/>
                      <w:szCs w:val="28"/>
                    </w:rPr>
                  </w:pPr>
                  <w:r>
                    <w:rPr>
                      <w:rFonts w:hint="eastAsia" w:ascii="楷体_GB2312" w:eastAsia="楷体_GB2312"/>
                      <w:color w:val="0000FF"/>
                      <w:sz w:val="28"/>
                      <w:szCs w:val="28"/>
                    </w:rPr>
                    <w:t>申报人员根据个人情况对鉴定意见表中的</w:t>
                  </w:r>
                  <w:r>
                    <w:rPr>
                      <w:rFonts w:hint="eastAsia" w:ascii="楷体_GB2312" w:eastAsia="楷体_GB2312"/>
                      <w:b/>
                      <w:color w:val="FF0000"/>
                      <w:sz w:val="28"/>
                      <w:szCs w:val="28"/>
                    </w:rPr>
                    <w:t>红色</w:t>
                  </w:r>
                  <w:r>
                    <w:rPr>
                      <w:rFonts w:hint="eastAsia" w:ascii="楷体_GB2312" w:eastAsia="楷体_GB2312"/>
                      <w:color w:val="0000FF"/>
                      <w:sz w:val="28"/>
                      <w:szCs w:val="28"/>
                    </w:rPr>
                    <w:t>字体进行修改，蓝色字体为提示信息（阅后务必删除）。其它内容一律不许个人填写。阅后删除该文本框。</w:t>
                  </w:r>
                </w:p>
                <w:p w14:paraId="13C17241"/>
              </w:txbxContent>
            </v:textbox>
          </v:shape>
        </w:pict>
      </w:r>
    </w:p>
    <w:p w14:paraId="3C57F441">
      <w:pPr>
        <w:rPr>
          <w:sz w:val="32"/>
        </w:rPr>
      </w:pPr>
    </w:p>
    <w:p w14:paraId="5ADB4654">
      <w:pPr>
        <w:rPr>
          <w:sz w:val="32"/>
        </w:rPr>
      </w:pPr>
    </w:p>
    <w:p w14:paraId="57CB923E">
      <w:pPr>
        <w:rPr>
          <w:sz w:val="32"/>
        </w:rPr>
      </w:pPr>
    </w:p>
    <w:p w14:paraId="7CA6617C">
      <w:pPr>
        <w:rPr>
          <w:sz w:val="32"/>
        </w:rPr>
      </w:pPr>
    </w:p>
    <w:p w14:paraId="5BC7B3E3">
      <w:pPr>
        <w:rPr>
          <w:sz w:val="32"/>
        </w:rPr>
      </w:pPr>
    </w:p>
    <w:p w14:paraId="733710DE">
      <w:pPr>
        <w:ind w:firstLine="1269" w:firstLineChars="395"/>
        <w:rPr>
          <w:b/>
          <w:sz w:val="32"/>
        </w:rPr>
      </w:pPr>
      <w:r>
        <w:rPr>
          <w:rFonts w:hint="eastAsia"/>
          <w:b/>
          <w:sz w:val="32"/>
        </w:rPr>
        <w:t>从事专业</w:t>
      </w:r>
      <w:r>
        <w:rPr>
          <w:b/>
          <w:sz w:val="32"/>
          <w:u w:val="single"/>
        </w:rPr>
        <w:t xml:space="preserve"> </w:t>
      </w:r>
      <w:r>
        <w:rPr>
          <w:rFonts w:hint="eastAsia"/>
          <w:color w:val="FF0000"/>
          <w:sz w:val="32"/>
          <w:u w:val="single"/>
        </w:rPr>
        <w:t>通信与信息系统</w:t>
      </w:r>
      <w:r>
        <w:rPr>
          <w:rFonts w:hint="eastAsia"/>
          <w:color w:val="0000FF"/>
          <w:sz w:val="32"/>
          <w:u w:val="single"/>
        </w:rPr>
        <w:t>（填写二级学科）</w:t>
      </w:r>
      <w:r>
        <w:rPr>
          <w:sz w:val="32"/>
          <w:u w:val="single"/>
        </w:rPr>
        <w:t xml:space="preserve"> </w:t>
      </w:r>
    </w:p>
    <w:p w14:paraId="53A373CB">
      <w:pPr>
        <w:spacing w:line="240" w:lineRule="atLeast"/>
        <w:ind w:firstLine="1920" w:firstLineChars="600"/>
        <w:rPr>
          <w:sz w:val="32"/>
        </w:rPr>
      </w:pPr>
    </w:p>
    <w:p w14:paraId="7F554D9D">
      <w:pPr>
        <w:spacing w:line="240" w:lineRule="atLeast"/>
        <w:ind w:firstLine="1269" w:firstLineChars="395"/>
        <w:rPr>
          <w:b/>
          <w:sz w:val="32"/>
        </w:rPr>
      </w:pPr>
      <w:r>
        <w:rPr>
          <w:rFonts w:hint="eastAsia"/>
          <w:b/>
          <w:sz w:val="32"/>
        </w:rPr>
        <w:t>现任专业</w:t>
      </w:r>
    </w:p>
    <w:p w14:paraId="38EA4DD7">
      <w:pPr>
        <w:spacing w:line="240" w:lineRule="atLeast"/>
        <w:ind w:firstLine="1269" w:firstLineChars="395"/>
        <w:rPr>
          <w:sz w:val="32"/>
          <w:u w:val="single"/>
        </w:rPr>
      </w:pPr>
      <w:r>
        <w:rPr>
          <w:rFonts w:hint="eastAsia"/>
          <w:b/>
          <w:sz w:val="32"/>
        </w:rPr>
        <w:t>技术职务</w:t>
      </w:r>
      <w:r>
        <w:rPr>
          <w:b/>
          <w:sz w:val="32"/>
        </w:rPr>
        <w:t xml:space="preserve"> </w:t>
      </w:r>
      <w:r>
        <w:rPr>
          <w:sz w:val="32"/>
          <w:u w:val="single"/>
        </w:rPr>
        <w:t xml:space="preserve">      </w:t>
      </w:r>
      <w:r>
        <w:rPr>
          <w:rFonts w:hint="eastAsia"/>
          <w:color w:val="FF0000"/>
          <w:sz w:val="32"/>
          <w:u w:val="single"/>
        </w:rPr>
        <w:t>讲师</w:t>
      </w:r>
      <w:r>
        <w:rPr>
          <w:sz w:val="32"/>
          <w:u w:val="single"/>
        </w:rPr>
        <w:t xml:space="preserve">      </w:t>
      </w:r>
    </w:p>
    <w:p w14:paraId="7565F814">
      <w:pPr>
        <w:spacing w:line="240" w:lineRule="atLeast"/>
        <w:ind w:firstLine="1920" w:firstLineChars="600"/>
        <w:rPr>
          <w:sz w:val="32"/>
        </w:rPr>
      </w:pPr>
    </w:p>
    <w:p w14:paraId="14800289">
      <w:pPr>
        <w:spacing w:line="240" w:lineRule="atLeast"/>
        <w:ind w:firstLine="1269" w:firstLineChars="395"/>
        <w:rPr>
          <w:sz w:val="32"/>
        </w:rPr>
      </w:pPr>
      <w:r>
        <w:rPr>
          <w:rFonts w:hint="eastAsia"/>
          <w:b/>
          <w:sz w:val="32"/>
        </w:rPr>
        <w:t>申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报</w:t>
      </w:r>
    </w:p>
    <w:p w14:paraId="6882FFBB">
      <w:pPr>
        <w:spacing w:line="240" w:lineRule="atLeast"/>
        <w:ind w:firstLine="1269" w:firstLineChars="395"/>
        <w:rPr>
          <w:sz w:val="32"/>
          <w:u w:val="single"/>
        </w:rPr>
      </w:pPr>
      <w:r>
        <w:rPr>
          <w:rFonts w:hint="eastAsia"/>
          <w:b/>
          <w:sz w:val="32"/>
        </w:rPr>
        <w:t>任职资格</w:t>
      </w:r>
      <w:r>
        <w:rPr>
          <w:sz w:val="32"/>
        </w:rPr>
        <w:t xml:space="preserve"> </w:t>
      </w:r>
      <w:r>
        <w:rPr>
          <w:sz w:val="32"/>
          <w:u w:val="single"/>
        </w:rPr>
        <w:t xml:space="preserve">     </w:t>
      </w:r>
      <w:r>
        <w:rPr>
          <w:rFonts w:hint="eastAsia"/>
          <w:color w:val="FF0000"/>
          <w:sz w:val="32"/>
          <w:u w:val="single"/>
        </w:rPr>
        <w:t>副教授</w:t>
      </w:r>
      <w:r>
        <w:rPr>
          <w:sz w:val="32"/>
          <w:u w:val="single"/>
        </w:rPr>
        <w:t xml:space="preserve">       </w:t>
      </w:r>
    </w:p>
    <w:p w14:paraId="47830646">
      <w:pPr>
        <w:rPr>
          <w:sz w:val="32"/>
        </w:rPr>
      </w:pPr>
    </w:p>
    <w:p w14:paraId="49522F97">
      <w:pPr>
        <w:rPr>
          <w:sz w:val="32"/>
        </w:rPr>
      </w:pPr>
    </w:p>
    <w:p w14:paraId="407B3A15">
      <w:pPr>
        <w:rPr>
          <w:sz w:val="24"/>
        </w:rPr>
      </w:pPr>
    </w:p>
    <w:p w14:paraId="77D0A5BA">
      <w:pPr>
        <w:jc w:val="center"/>
        <w:rPr>
          <w:sz w:val="24"/>
        </w:rPr>
      </w:pPr>
      <w:r>
        <w:rPr>
          <w:rFonts w:hint="eastAsia"/>
          <w:sz w:val="24"/>
        </w:rPr>
        <w:t>安</w:t>
      </w:r>
      <w:r>
        <w:rPr>
          <w:sz w:val="24"/>
        </w:rPr>
        <w:t xml:space="preserve"> </w:t>
      </w:r>
      <w:r>
        <w:rPr>
          <w:rFonts w:hint="eastAsia"/>
          <w:sz w:val="24"/>
        </w:rPr>
        <w:t>徽</w:t>
      </w:r>
      <w:r>
        <w:rPr>
          <w:sz w:val="24"/>
        </w:rPr>
        <w:t xml:space="preserve"> </w:t>
      </w:r>
      <w:r>
        <w:rPr>
          <w:rFonts w:hint="eastAsia"/>
          <w:sz w:val="24"/>
        </w:rPr>
        <w:t>省</w:t>
      </w:r>
      <w:r>
        <w:rPr>
          <w:sz w:val="24"/>
        </w:rPr>
        <w:t xml:space="preserve"> </w:t>
      </w:r>
      <w:r>
        <w:rPr>
          <w:rFonts w:hint="eastAsia"/>
          <w:sz w:val="24"/>
        </w:rPr>
        <w:t>教</w:t>
      </w:r>
      <w:r>
        <w:rPr>
          <w:sz w:val="24"/>
        </w:rPr>
        <w:t xml:space="preserve"> </w:t>
      </w:r>
      <w:r>
        <w:rPr>
          <w:rFonts w:hint="eastAsia"/>
          <w:sz w:val="24"/>
        </w:rPr>
        <w:t>育</w:t>
      </w:r>
      <w:r>
        <w:rPr>
          <w:sz w:val="24"/>
        </w:rPr>
        <w:t xml:space="preserve"> </w:t>
      </w:r>
      <w:r>
        <w:rPr>
          <w:rFonts w:hint="eastAsia"/>
          <w:sz w:val="24"/>
        </w:rPr>
        <w:t>厅</w:t>
      </w:r>
      <w:r>
        <w:rPr>
          <w:sz w:val="24"/>
        </w:rPr>
        <w:t xml:space="preserve"> </w:t>
      </w:r>
      <w:r>
        <w:rPr>
          <w:rFonts w:hint="eastAsia"/>
          <w:sz w:val="24"/>
        </w:rPr>
        <w:t>制</w:t>
      </w:r>
    </w:p>
    <w:p w14:paraId="59675F7F">
      <w:pPr>
        <w:rPr>
          <w:sz w:val="24"/>
        </w:rPr>
      </w:pPr>
    </w:p>
    <w:p w14:paraId="78E3ABCD">
      <w:pPr>
        <w:rPr>
          <w:sz w:val="24"/>
        </w:rPr>
      </w:pPr>
    </w:p>
    <w:p w14:paraId="54D860DE">
      <w:pPr>
        <w:jc w:val="center"/>
        <w:rPr>
          <w:b/>
          <w:bCs/>
          <w:spacing w:val="20"/>
          <w:sz w:val="36"/>
          <w:szCs w:val="36"/>
        </w:rPr>
      </w:pPr>
      <w:r>
        <w:rPr>
          <w:b/>
          <w:bCs/>
          <w:spacing w:val="20"/>
          <w:sz w:val="36"/>
          <w:szCs w:val="36"/>
        </w:rPr>
        <w:br w:type="page"/>
      </w:r>
      <w:r>
        <w:rPr>
          <w:rFonts w:hint="eastAsia"/>
          <w:b/>
          <w:bCs/>
          <w:spacing w:val="20"/>
          <w:sz w:val="36"/>
          <w:szCs w:val="36"/>
        </w:rPr>
        <w:t>填表说明及要求</w:t>
      </w:r>
    </w:p>
    <w:p w14:paraId="2667A8CA">
      <w:pPr>
        <w:spacing w:line="500" w:lineRule="exact"/>
        <w:rPr>
          <w:sz w:val="30"/>
        </w:rPr>
      </w:pPr>
    </w:p>
    <w:p w14:paraId="3EC83319">
      <w:pPr>
        <w:spacing w:line="500" w:lineRule="exact"/>
        <w:ind w:firstLine="600" w:firstLineChars="200"/>
        <w:rPr>
          <w:rFonts w:eastAsia="黑体"/>
          <w:sz w:val="30"/>
        </w:rPr>
      </w:pPr>
      <w:r>
        <w:rPr>
          <w:rFonts w:hint="eastAsia" w:eastAsia="黑体"/>
          <w:sz w:val="30"/>
        </w:rPr>
        <w:t>一、论文送审</w:t>
      </w:r>
    </w:p>
    <w:p w14:paraId="3EBC65EB">
      <w:pPr>
        <w:spacing w:line="500" w:lineRule="exact"/>
        <w:ind w:firstLine="600" w:firstLineChars="200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根据皖教人〔</w:t>
      </w:r>
      <w:r>
        <w:rPr>
          <w:rFonts w:ascii="仿宋_GB2312" w:eastAsia="仿宋_GB2312"/>
          <w:sz w:val="30"/>
        </w:rPr>
        <w:t>2010</w:t>
      </w:r>
      <w:r>
        <w:rPr>
          <w:rFonts w:hint="eastAsia" w:ascii="仿宋_GB2312" w:eastAsia="仿宋_GB2312"/>
          <w:sz w:val="30"/>
        </w:rPr>
        <w:t>〕</w:t>
      </w:r>
      <w:r>
        <w:rPr>
          <w:rFonts w:ascii="仿宋_GB2312" w:eastAsia="仿宋_GB2312"/>
          <w:sz w:val="30"/>
        </w:rPr>
        <w:t>12</w:t>
      </w:r>
      <w:r>
        <w:rPr>
          <w:rFonts w:hint="eastAsia" w:ascii="仿宋_GB2312" w:eastAsia="仿宋_GB2312"/>
          <w:sz w:val="30"/>
        </w:rPr>
        <w:t>号文件规定，每篇代表作须分别送有关高校</w:t>
      </w:r>
      <w:r>
        <w:rPr>
          <w:rFonts w:ascii="仿宋_GB2312" w:eastAsia="仿宋_GB2312"/>
          <w:sz w:val="30"/>
        </w:rPr>
        <w:t>3</w:t>
      </w:r>
      <w:r>
        <w:rPr>
          <w:rFonts w:hint="eastAsia" w:ascii="仿宋_GB2312" w:eastAsia="仿宋_GB2312"/>
          <w:sz w:val="30"/>
        </w:rPr>
        <w:t>位专家鉴定，其中申报正高职务的须有同级专家进行鉴定；申报副高职务的须由高级职称的专家鉴定，其中正高职务不少于</w:t>
      </w:r>
      <w:r>
        <w:rPr>
          <w:rFonts w:ascii="仿宋_GB2312" w:eastAsia="仿宋_GB2312"/>
          <w:sz w:val="30"/>
        </w:rPr>
        <w:t>2</w:t>
      </w:r>
      <w:r>
        <w:rPr>
          <w:rFonts w:hint="eastAsia" w:ascii="仿宋_GB2312" w:eastAsia="仿宋_GB2312"/>
          <w:sz w:val="30"/>
        </w:rPr>
        <w:t>名。</w:t>
      </w:r>
    </w:p>
    <w:p w14:paraId="7BCFEA84">
      <w:pPr>
        <w:spacing w:line="500" w:lineRule="exact"/>
        <w:ind w:firstLine="600" w:firstLineChars="200"/>
        <w:rPr>
          <w:rFonts w:eastAsia="黑体"/>
          <w:sz w:val="30"/>
        </w:rPr>
      </w:pPr>
      <w:r>
        <w:rPr>
          <w:rFonts w:hint="eastAsia" w:eastAsia="黑体"/>
          <w:sz w:val="30"/>
        </w:rPr>
        <w:t>二、专家鉴定须知</w:t>
      </w:r>
    </w:p>
    <w:p w14:paraId="6138DB6B">
      <w:pPr>
        <w:pStyle w:val="2"/>
        <w:spacing w:line="500" w:lineRule="exact"/>
        <w:rPr>
          <w:sz w:val="30"/>
        </w:rPr>
      </w:pPr>
      <w:r>
        <w:rPr>
          <w:rFonts w:hint="eastAsia"/>
          <w:sz w:val="30"/>
        </w:rPr>
        <w:t>为确保代表作鉴定的质量，提请专家注意以下几个问题：</w:t>
      </w:r>
    </w:p>
    <w:p w14:paraId="6A7AA8FF">
      <w:pPr>
        <w:spacing w:line="500" w:lineRule="exact"/>
        <w:ind w:firstLine="658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1</w:t>
      </w:r>
      <w:r>
        <w:rPr>
          <w:rFonts w:hint="eastAsia" w:ascii="仿宋_GB2312" w:eastAsia="仿宋_GB2312"/>
          <w:sz w:val="30"/>
        </w:rPr>
        <w:t>、代表作鉴定是职评中一项十分严肃的基础工作，鉴定结论是衡量申报人员学术、技术水平的重要参考依据。为了对申报人员、教师队伍、学校和高教发展负责，各位鉴定专家要恪守科学求是的理念，以强烈的责任感和使命感做好鉴定工作；要根据送审论文、著作及代表性成果的实际水平，对其作出恰如其分、客观公正的评价，避免宽严失当或评价不实的情况。</w:t>
      </w:r>
    </w:p>
    <w:p w14:paraId="211273FC">
      <w:pPr>
        <w:spacing w:line="500" w:lineRule="exact"/>
        <w:ind w:firstLine="658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2</w:t>
      </w:r>
      <w:r>
        <w:rPr>
          <w:rFonts w:hint="eastAsia" w:ascii="仿宋_GB2312" w:eastAsia="仿宋_GB2312"/>
          <w:sz w:val="30"/>
        </w:rPr>
        <w:t>、专家鉴定时，无论申报人员与您熟悉与否，希望仅限于对申报人员的材料作出评价，不涉及申报人员其它方面的情况。如果您是申报人员的老师、亲属或论著、科研成果的合作者，希望按照规定及时提请回避。无论学术观点相同或不同，专家应秉持科学的态度和学术自由的精神，做到一视同仁，根据申报人实际学术水平作出适当结论。</w:t>
      </w:r>
    </w:p>
    <w:p w14:paraId="27D91633">
      <w:pPr>
        <w:spacing w:line="500" w:lineRule="exact"/>
        <w:ind w:firstLine="658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3</w:t>
      </w:r>
      <w:r>
        <w:rPr>
          <w:rFonts w:hint="eastAsia" w:ascii="仿宋_GB2312" w:eastAsia="仿宋_GB2312"/>
          <w:sz w:val="30"/>
        </w:rPr>
        <w:t>、送审材料均由申报人员自己选择，并认为能代表其学术水平。为使专家能全面了解申报人员的整体情况，在鉴定意见表第</w:t>
      </w:r>
      <w:r>
        <w:rPr>
          <w:rFonts w:ascii="仿宋_GB2312" w:eastAsia="仿宋_GB2312"/>
          <w:sz w:val="30"/>
        </w:rPr>
        <w:t>1</w:t>
      </w:r>
      <w:r>
        <w:rPr>
          <w:rFonts w:hint="eastAsia" w:ascii="仿宋_GB2312" w:eastAsia="仿宋_GB2312"/>
          <w:sz w:val="30"/>
        </w:rPr>
        <w:t>页内附有作者的其它论文、著作和科研成果、专利、奖励等情况，以备参考。</w:t>
      </w:r>
    </w:p>
    <w:p w14:paraId="541E86AD">
      <w:pPr>
        <w:spacing w:line="500" w:lineRule="exact"/>
        <w:ind w:firstLine="658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4</w:t>
      </w:r>
      <w:r>
        <w:rPr>
          <w:rFonts w:hint="eastAsia" w:ascii="仿宋_GB2312" w:eastAsia="仿宋_GB2312"/>
          <w:sz w:val="30"/>
        </w:rPr>
        <w:t>、专家鉴定时，请从创造与先进性、合理与科学性、价值与应用性等方面对送审材料作出单篇评价，划定</w:t>
      </w:r>
      <w:r>
        <w:rPr>
          <w:rFonts w:ascii="仿宋_GB2312" w:eastAsia="仿宋_GB2312"/>
          <w:sz w:val="30"/>
        </w:rPr>
        <w:t>A</w:t>
      </w:r>
      <w:r>
        <w:rPr>
          <w:rFonts w:hint="eastAsia" w:ascii="仿宋_GB2312" w:eastAsia="仿宋_GB2312"/>
          <w:sz w:val="30"/>
        </w:rPr>
        <w:t>、</w:t>
      </w:r>
      <w:r>
        <w:rPr>
          <w:rFonts w:ascii="仿宋_GB2312" w:eastAsia="仿宋_GB2312"/>
          <w:sz w:val="30"/>
        </w:rPr>
        <w:t>B</w:t>
      </w:r>
      <w:r>
        <w:rPr>
          <w:rFonts w:hint="eastAsia" w:ascii="仿宋_GB2312" w:eastAsia="仿宋_GB2312"/>
          <w:sz w:val="30"/>
        </w:rPr>
        <w:t>、</w:t>
      </w:r>
      <w:r>
        <w:rPr>
          <w:rFonts w:ascii="仿宋_GB2312" w:eastAsia="仿宋_GB2312"/>
          <w:sz w:val="30"/>
        </w:rPr>
        <w:t>C</w:t>
      </w:r>
      <w:r>
        <w:rPr>
          <w:rFonts w:hint="eastAsia" w:ascii="仿宋_GB2312" w:eastAsia="仿宋_GB2312"/>
          <w:sz w:val="30"/>
        </w:rPr>
        <w:t>、</w:t>
      </w:r>
      <w:r>
        <w:rPr>
          <w:rFonts w:ascii="仿宋_GB2312" w:eastAsia="仿宋_GB2312"/>
          <w:sz w:val="30"/>
        </w:rPr>
        <w:t>D</w:t>
      </w:r>
      <w:r>
        <w:rPr>
          <w:rFonts w:hint="eastAsia" w:ascii="仿宋_GB2312" w:eastAsia="仿宋_GB2312"/>
          <w:sz w:val="30"/>
        </w:rPr>
        <w:t>、</w:t>
      </w:r>
      <w:r>
        <w:rPr>
          <w:rFonts w:ascii="仿宋_GB2312" w:eastAsia="仿宋_GB2312"/>
          <w:sz w:val="30"/>
        </w:rPr>
        <w:t>E</w:t>
      </w:r>
      <w:r>
        <w:rPr>
          <w:rFonts w:hint="eastAsia" w:ascii="仿宋_GB2312" w:eastAsia="仿宋_GB2312"/>
          <w:sz w:val="30"/>
        </w:rPr>
        <w:t>评价等级，并对所有代表作进行综合分析，在“专家鉴定结论意见”表中明确作出“已达到”、“基本达到”或“尚未达到”的总体结论。</w:t>
      </w:r>
    </w:p>
    <w:p w14:paraId="1D00B438">
      <w:pPr>
        <w:spacing w:line="500" w:lineRule="exact"/>
        <w:ind w:firstLine="658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5</w:t>
      </w:r>
      <w:r>
        <w:rPr>
          <w:rFonts w:hint="eastAsia" w:ascii="仿宋_GB2312" w:eastAsia="仿宋_GB2312"/>
          <w:sz w:val="30"/>
        </w:rPr>
        <w:t>、鉴定结束后，请将材料返回单位人事或职改部门，鉴定结论请予以保密，不得告诉本人。</w:t>
      </w:r>
    </w:p>
    <w:p w14:paraId="7FFF3F9A">
      <w:pPr>
        <w:spacing w:line="500" w:lineRule="exact"/>
        <w:ind w:firstLine="600" w:firstLineChars="200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三、申报人员须知：</w:t>
      </w:r>
    </w:p>
    <w:p w14:paraId="18195B57">
      <w:pPr>
        <w:spacing w:line="500" w:lineRule="exact"/>
        <w:ind w:firstLine="658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1</w:t>
      </w:r>
      <w:r>
        <w:rPr>
          <w:rFonts w:hint="eastAsia" w:ascii="仿宋_GB2312" w:eastAsia="仿宋_GB2312"/>
          <w:sz w:val="30"/>
        </w:rPr>
        <w:t>、《同行专家鉴定意见表》第</w:t>
      </w:r>
      <w:r>
        <w:rPr>
          <w:rFonts w:ascii="仿宋_GB2312" w:eastAsia="仿宋_GB2312"/>
          <w:sz w:val="30"/>
        </w:rPr>
        <w:t>1</w:t>
      </w:r>
      <w:r>
        <w:rPr>
          <w:rFonts w:hint="eastAsia" w:ascii="仿宋_GB2312" w:eastAsia="仿宋_GB2312"/>
          <w:sz w:val="30"/>
        </w:rPr>
        <w:t>页由本人如实填写，所在单位人事或职改部门审核。</w:t>
      </w:r>
    </w:p>
    <w:p w14:paraId="6AF0C5EC">
      <w:pPr>
        <w:spacing w:line="500" w:lineRule="exact"/>
        <w:ind w:firstLine="658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2</w:t>
      </w:r>
      <w:r>
        <w:rPr>
          <w:rFonts w:hint="eastAsia" w:ascii="仿宋_GB2312" w:eastAsia="仿宋_GB2312"/>
          <w:sz w:val="30"/>
        </w:rPr>
        <w:t>、“申报任职资格”栏填写拟评资格，如教授、副教授、</w:t>
      </w:r>
      <w:r>
        <w:rPr>
          <w:rFonts w:hint="eastAsia" w:ascii="仿宋_GB2312" w:eastAsia="仿宋_GB2312"/>
          <w:sz w:val="30"/>
          <w:lang w:val="en-US" w:eastAsia="zh-CN"/>
        </w:rPr>
        <w:t>正高级实验师、</w:t>
      </w:r>
      <w:r>
        <w:rPr>
          <w:rFonts w:hint="eastAsia" w:ascii="仿宋_GB2312" w:eastAsia="仿宋_GB2312"/>
          <w:sz w:val="30"/>
        </w:rPr>
        <w:t>高级实验师等。</w:t>
      </w:r>
    </w:p>
    <w:p w14:paraId="156FCB5F">
      <w:pPr>
        <w:spacing w:line="500" w:lineRule="exact"/>
        <w:ind w:firstLine="658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3</w:t>
      </w:r>
      <w:r>
        <w:rPr>
          <w:rFonts w:hint="eastAsia" w:ascii="仿宋_GB2312" w:eastAsia="仿宋_GB2312"/>
          <w:sz w:val="30"/>
        </w:rPr>
        <w:t>、关于对代表作的要求：</w:t>
      </w:r>
    </w:p>
    <w:p w14:paraId="71CC059E">
      <w:pPr>
        <w:spacing w:line="500" w:lineRule="exact"/>
        <w:ind w:firstLine="658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①论文、著作应是公开发表的，即具有国内外统一刊号或统一书号；</w:t>
      </w:r>
    </w:p>
    <w:p w14:paraId="07650DF7">
      <w:pPr>
        <w:spacing w:line="500" w:lineRule="exact"/>
        <w:ind w:firstLine="658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②音像作品须经省市电台、电视台正式播放，并持有省市级电台、电视台播出证书或出版号；</w:t>
      </w:r>
    </w:p>
    <w:p w14:paraId="2ABB4B80">
      <w:pPr>
        <w:spacing w:line="500" w:lineRule="exact"/>
        <w:ind w:firstLine="658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③科研成果须是厅局级以上鉴定通过的（内容包括鉴定报告及本人所起的作用），或提交用户报告（由用户单位出具表明经济效益的证明，并盖财务章）；</w:t>
      </w:r>
    </w:p>
    <w:p w14:paraId="731F5C70">
      <w:pPr>
        <w:spacing w:line="500" w:lineRule="exact"/>
        <w:ind w:firstLine="658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④专利材料要提供专利证明书，或专利受理证明与较详细的专利说明书；</w:t>
      </w:r>
    </w:p>
    <w:p w14:paraId="66590417">
      <w:pPr>
        <w:spacing w:line="500" w:lineRule="exact"/>
        <w:ind w:firstLine="658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⑤合作完成的论著、科研成果等，申报人员应注明本人实际承担部分（如章节、字数等）。</w:t>
      </w:r>
    </w:p>
    <w:p w14:paraId="34FDCD97">
      <w:pPr>
        <w:rPr>
          <w:sz w:val="24"/>
        </w:rPr>
      </w:pPr>
    </w:p>
    <w:p w14:paraId="2F9999BA">
      <w:pPr>
        <w:jc w:val="center"/>
        <w:rPr>
          <w:rFonts w:ascii="宋体"/>
          <w:b/>
          <w:bCs/>
          <w:sz w:val="32"/>
        </w:rPr>
      </w:pPr>
    </w:p>
    <w:p w14:paraId="2B90CA4C">
      <w:pPr>
        <w:jc w:val="center"/>
        <w:rPr>
          <w:rFonts w:ascii="宋体"/>
          <w:b/>
          <w:bCs/>
          <w:sz w:val="32"/>
        </w:rPr>
      </w:pPr>
    </w:p>
    <w:p w14:paraId="05C7EA91">
      <w:pPr>
        <w:jc w:val="center"/>
        <w:rPr>
          <w:rFonts w:ascii="宋体"/>
          <w:b/>
          <w:bCs/>
          <w:sz w:val="32"/>
        </w:rPr>
      </w:pPr>
    </w:p>
    <w:p w14:paraId="697C1C6C">
      <w:pPr>
        <w:jc w:val="center"/>
        <w:rPr>
          <w:rFonts w:ascii="宋体"/>
          <w:b/>
          <w:bCs/>
          <w:sz w:val="32"/>
        </w:rPr>
      </w:pPr>
    </w:p>
    <w:p w14:paraId="52279663">
      <w:pPr>
        <w:jc w:val="center"/>
        <w:rPr>
          <w:rFonts w:ascii="宋体"/>
          <w:b/>
          <w:bCs/>
          <w:sz w:val="32"/>
        </w:rPr>
      </w:pPr>
    </w:p>
    <w:p w14:paraId="5E302AE7">
      <w:pPr>
        <w:jc w:val="center"/>
        <w:rPr>
          <w:rFonts w:ascii="宋体"/>
          <w:b/>
          <w:bCs/>
          <w:sz w:val="32"/>
        </w:rPr>
      </w:pPr>
      <w:r>
        <w:rPr>
          <w:rFonts w:hint="eastAsia" w:ascii="宋体"/>
          <w:b/>
          <w:bCs/>
          <w:sz w:val="32"/>
        </w:rPr>
        <w:t>个人成果一览表</w:t>
      </w:r>
    </w:p>
    <w:tbl>
      <w:tblPr>
        <w:tblStyle w:val="6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7"/>
        <w:gridCol w:w="2790"/>
        <w:gridCol w:w="1170"/>
        <w:gridCol w:w="540"/>
        <w:gridCol w:w="1367"/>
      </w:tblGrid>
      <w:tr w14:paraId="317B8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564" w:type="dxa"/>
            <w:gridSpan w:val="5"/>
            <w:vAlign w:val="center"/>
          </w:tcPr>
          <w:p w14:paraId="7830808E">
            <w:pPr>
              <w:jc w:val="center"/>
            </w:pPr>
            <w:r>
              <w:rPr>
                <w:rFonts w:hint="eastAsia"/>
              </w:rPr>
              <w:t>任现职以来公开发表的论文、著作，取得的科研成果、专利和获奖情况</w:t>
            </w:r>
          </w:p>
        </w:tc>
      </w:tr>
      <w:tr w14:paraId="6476D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564" w:type="dxa"/>
            <w:gridSpan w:val="5"/>
            <w:vAlign w:val="center"/>
          </w:tcPr>
          <w:p w14:paraId="13B913F7">
            <w:pPr>
              <w:ind w:left="-57" w:right="-57"/>
              <w:jc w:val="center"/>
            </w:pPr>
            <w:r>
              <w:t xml:space="preserve">1. </w:t>
            </w:r>
            <w:r>
              <w:rPr>
                <w:rFonts w:hint="eastAsia"/>
              </w:rPr>
              <w:t>论文、著作</w:t>
            </w:r>
          </w:p>
        </w:tc>
      </w:tr>
      <w:tr w14:paraId="12764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697" w:type="dxa"/>
            <w:vAlign w:val="center"/>
          </w:tcPr>
          <w:p w14:paraId="49D074ED">
            <w:pPr>
              <w:jc w:val="center"/>
            </w:pPr>
            <w:r>
              <w:rPr>
                <w:rFonts w:hint="eastAsia"/>
              </w:rPr>
              <w:t>题</w:t>
            </w:r>
            <w:r>
              <w:t xml:space="preserve">   </w:t>
            </w:r>
            <w:r>
              <w:rPr>
                <w:rFonts w:hint="eastAsia"/>
              </w:rPr>
              <w:t>目</w:t>
            </w:r>
          </w:p>
        </w:tc>
        <w:tc>
          <w:tcPr>
            <w:tcW w:w="2790" w:type="dxa"/>
            <w:vAlign w:val="center"/>
          </w:tcPr>
          <w:p w14:paraId="673E3FC4">
            <w:pPr>
              <w:jc w:val="center"/>
            </w:pPr>
            <w:r>
              <w:rPr>
                <w:rFonts w:hint="eastAsia"/>
              </w:rPr>
              <w:t>何时何刊物发表、出版社出版、或何单位鉴定</w:t>
            </w:r>
          </w:p>
        </w:tc>
        <w:tc>
          <w:tcPr>
            <w:tcW w:w="1710" w:type="dxa"/>
            <w:gridSpan w:val="2"/>
            <w:vAlign w:val="center"/>
          </w:tcPr>
          <w:p w14:paraId="04796E00">
            <w:pPr>
              <w:jc w:val="center"/>
            </w:pPr>
            <w:r>
              <w:rPr>
                <w:rFonts w:hint="eastAsia"/>
              </w:rPr>
              <w:t>专刊登记号</w:t>
            </w:r>
          </w:p>
        </w:tc>
        <w:tc>
          <w:tcPr>
            <w:tcW w:w="1367" w:type="dxa"/>
            <w:vAlign w:val="center"/>
          </w:tcPr>
          <w:p w14:paraId="7BF39E59">
            <w:pPr>
              <w:ind w:left="-57" w:right="-57"/>
              <w:jc w:val="center"/>
            </w:pPr>
            <w:r>
              <w:rPr>
                <w:rFonts w:hint="eastAsia"/>
              </w:rPr>
              <w:t>本人承担部分（注明排名）</w:t>
            </w:r>
          </w:p>
        </w:tc>
      </w:tr>
      <w:tr w14:paraId="7FBB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2" w:hRule="atLeast"/>
          <w:jc w:val="center"/>
        </w:trPr>
        <w:tc>
          <w:tcPr>
            <w:tcW w:w="2697" w:type="dxa"/>
          </w:tcPr>
          <w:p w14:paraId="0AC722E6">
            <w:pPr>
              <w:spacing w:line="240" w:lineRule="exact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 xml:space="preserve">The Application of Pseudo-Random Sequence in the Properties Measurement of Polymer Optical Fiber  </w:t>
            </w:r>
          </w:p>
          <w:p w14:paraId="725914EE">
            <w:pPr>
              <w:spacing w:line="240" w:lineRule="exact"/>
              <w:rPr>
                <w:rFonts w:hAnsi="宋体"/>
                <w:color w:val="FF0000"/>
              </w:rPr>
            </w:pPr>
          </w:p>
          <w:p w14:paraId="0BC2932D">
            <w:pPr>
              <w:spacing w:line="240" w:lineRule="exact"/>
              <w:rPr>
                <w:color w:val="FF0000"/>
              </w:rPr>
            </w:pPr>
            <w:r>
              <w:rPr>
                <w:rFonts w:hint="eastAsia" w:hAnsi="宋体"/>
                <w:color w:val="FF0000"/>
              </w:rPr>
              <w:t>与</w:t>
            </w:r>
            <w:r>
              <w:rPr>
                <w:color w:val="FF0000"/>
              </w:rPr>
              <w:t>CMOS</w:t>
            </w:r>
            <w:r>
              <w:rPr>
                <w:rFonts w:hint="eastAsia" w:hAnsi="宋体"/>
                <w:color w:val="FF0000"/>
              </w:rPr>
              <w:t>兼容的</w:t>
            </w:r>
            <w:r>
              <w:rPr>
                <w:color w:val="FF0000"/>
              </w:rPr>
              <w:t>MEMS</w:t>
            </w:r>
            <w:r>
              <w:rPr>
                <w:rFonts w:hint="eastAsia" w:hAnsi="宋体"/>
                <w:color w:val="FF0000"/>
              </w:rPr>
              <w:t>气压传感器工艺实现与性能分析</w:t>
            </w:r>
          </w:p>
          <w:p w14:paraId="76F5A7A9">
            <w:pPr>
              <w:spacing w:line="240" w:lineRule="exact"/>
              <w:rPr>
                <w:color w:val="FF0000"/>
              </w:rPr>
            </w:pPr>
          </w:p>
          <w:p w14:paraId="5A0E5B98">
            <w:pPr>
              <w:spacing w:line="240" w:lineRule="exact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………………….</w:t>
            </w:r>
          </w:p>
          <w:p w14:paraId="048A1D88">
            <w:pPr>
              <w:spacing w:line="240" w:lineRule="exact"/>
              <w:rPr>
                <w:color w:val="FF0000"/>
                <w:szCs w:val="21"/>
              </w:rPr>
            </w:pPr>
            <w:r>
              <w:rPr>
                <w:rFonts w:hint="eastAsia" w:hAnsi="宋体"/>
                <w:color w:val="0000FF"/>
                <w:kern w:val="0"/>
                <w:szCs w:val="21"/>
              </w:rPr>
              <w:t>论文必须是第一作者或独撰；著作可以是独著或合著。此处填写的论文、著作含代表作。</w:t>
            </w:r>
          </w:p>
        </w:tc>
        <w:tc>
          <w:tcPr>
            <w:tcW w:w="2790" w:type="dxa"/>
          </w:tcPr>
          <w:p w14:paraId="3B985C0A">
            <w:pPr>
              <w:spacing w:line="240" w:lineRule="exact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 xml:space="preserve">2013.04 </w:t>
            </w:r>
            <w:r>
              <w:rPr>
                <w:rFonts w:hint="eastAsia"/>
                <w:color w:val="FF0000"/>
                <w:szCs w:val="21"/>
              </w:rPr>
              <w:t>《</w:t>
            </w:r>
            <w:r>
              <w:rPr>
                <w:color w:val="FF0000"/>
                <w:szCs w:val="21"/>
              </w:rPr>
              <w:t>Applied Mechanics and Materials</w:t>
            </w:r>
            <w:r>
              <w:rPr>
                <w:rFonts w:hint="eastAsia"/>
                <w:color w:val="FF0000"/>
                <w:szCs w:val="21"/>
              </w:rPr>
              <w:t>》（一类）</w:t>
            </w:r>
          </w:p>
          <w:p w14:paraId="46C68765">
            <w:pPr>
              <w:snapToGrid w:val="0"/>
              <w:spacing w:line="240" w:lineRule="exact"/>
              <w:rPr>
                <w:color w:val="FF0000"/>
                <w:szCs w:val="21"/>
              </w:rPr>
            </w:pPr>
          </w:p>
          <w:p w14:paraId="1F83AD8A">
            <w:pPr>
              <w:snapToGrid w:val="0"/>
              <w:spacing w:line="240" w:lineRule="exact"/>
              <w:rPr>
                <w:color w:val="FF0000"/>
                <w:szCs w:val="21"/>
              </w:rPr>
            </w:pPr>
          </w:p>
          <w:p w14:paraId="1BCAA6B8">
            <w:pPr>
              <w:snapToGrid w:val="0"/>
              <w:spacing w:line="240" w:lineRule="exact"/>
              <w:rPr>
                <w:color w:val="FF0000"/>
                <w:szCs w:val="21"/>
              </w:rPr>
            </w:pPr>
          </w:p>
          <w:p w14:paraId="24E1E516">
            <w:pPr>
              <w:snapToGrid w:val="0"/>
              <w:spacing w:line="240" w:lineRule="exact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 xml:space="preserve">2012.09 </w:t>
            </w:r>
            <w:r>
              <w:rPr>
                <w:rFonts w:hint="eastAsia"/>
                <w:color w:val="FF0000"/>
                <w:szCs w:val="21"/>
              </w:rPr>
              <w:t>《纳米技术与精密工程》（二类）</w:t>
            </w:r>
          </w:p>
          <w:p w14:paraId="3BA3C4D8">
            <w:pPr>
              <w:spacing w:line="240" w:lineRule="exact"/>
              <w:rPr>
                <w:color w:val="FF0000"/>
                <w:szCs w:val="21"/>
              </w:rPr>
            </w:pPr>
          </w:p>
          <w:p w14:paraId="3FFCC081">
            <w:pPr>
              <w:spacing w:line="240" w:lineRule="exact"/>
              <w:rPr>
                <w:color w:val="FF0000"/>
                <w:szCs w:val="21"/>
              </w:rPr>
            </w:pPr>
          </w:p>
          <w:p w14:paraId="51A5FAC0">
            <w:pPr>
              <w:spacing w:line="240" w:lineRule="exact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……..</w:t>
            </w:r>
          </w:p>
        </w:tc>
        <w:tc>
          <w:tcPr>
            <w:tcW w:w="1710" w:type="dxa"/>
            <w:gridSpan w:val="2"/>
          </w:tcPr>
          <w:p w14:paraId="4B1A4A09">
            <w:pPr>
              <w:spacing w:line="240" w:lineRule="exact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ISSN 1660-9336</w:t>
            </w:r>
          </w:p>
          <w:p w14:paraId="075EA74D">
            <w:pPr>
              <w:spacing w:line="240" w:lineRule="exact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CN 12-1351/03</w:t>
            </w:r>
          </w:p>
          <w:p w14:paraId="2C7936CC">
            <w:pPr>
              <w:spacing w:line="240" w:lineRule="exact"/>
              <w:rPr>
                <w:color w:val="FF0000"/>
                <w:szCs w:val="21"/>
              </w:rPr>
            </w:pPr>
          </w:p>
          <w:p w14:paraId="14115F26">
            <w:pPr>
              <w:spacing w:line="240" w:lineRule="exact"/>
              <w:rPr>
                <w:color w:val="FF0000"/>
                <w:szCs w:val="21"/>
              </w:rPr>
            </w:pPr>
          </w:p>
          <w:p w14:paraId="6F0C295F">
            <w:pPr>
              <w:spacing w:line="240" w:lineRule="exact"/>
              <w:rPr>
                <w:color w:val="FF0000"/>
                <w:szCs w:val="21"/>
              </w:rPr>
            </w:pPr>
          </w:p>
          <w:p w14:paraId="623A2F15">
            <w:pPr>
              <w:spacing w:line="240" w:lineRule="exact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ISSN 1672-6030</w:t>
            </w:r>
          </w:p>
          <w:p w14:paraId="39D08A2A">
            <w:pPr>
              <w:spacing w:line="240" w:lineRule="exact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CN 12-1351/03</w:t>
            </w:r>
          </w:p>
          <w:p w14:paraId="58249391">
            <w:pPr>
              <w:spacing w:line="240" w:lineRule="exact"/>
              <w:rPr>
                <w:color w:val="FF0000"/>
                <w:szCs w:val="21"/>
              </w:rPr>
            </w:pPr>
          </w:p>
          <w:p w14:paraId="7DFA8F43">
            <w:pPr>
              <w:spacing w:line="240" w:lineRule="exact"/>
              <w:rPr>
                <w:color w:val="FF0000"/>
                <w:szCs w:val="21"/>
              </w:rPr>
            </w:pPr>
          </w:p>
        </w:tc>
        <w:tc>
          <w:tcPr>
            <w:tcW w:w="1367" w:type="dxa"/>
          </w:tcPr>
          <w:p w14:paraId="6796E68D">
            <w:pPr>
              <w:spacing w:line="24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第一</w:t>
            </w:r>
          </w:p>
          <w:p w14:paraId="2D272D2F">
            <w:pPr>
              <w:spacing w:line="240" w:lineRule="exact"/>
              <w:jc w:val="center"/>
              <w:rPr>
                <w:color w:val="FF0000"/>
                <w:szCs w:val="21"/>
              </w:rPr>
            </w:pPr>
          </w:p>
          <w:p w14:paraId="6E0544C2">
            <w:pPr>
              <w:spacing w:line="240" w:lineRule="exact"/>
              <w:jc w:val="center"/>
              <w:rPr>
                <w:color w:val="FF0000"/>
                <w:szCs w:val="21"/>
              </w:rPr>
            </w:pPr>
          </w:p>
          <w:p w14:paraId="16A6C6EC">
            <w:pPr>
              <w:spacing w:line="240" w:lineRule="exact"/>
              <w:jc w:val="center"/>
              <w:rPr>
                <w:color w:val="FF0000"/>
                <w:szCs w:val="21"/>
              </w:rPr>
            </w:pPr>
          </w:p>
          <w:p w14:paraId="32A505C4">
            <w:pPr>
              <w:spacing w:line="240" w:lineRule="exact"/>
              <w:jc w:val="center"/>
              <w:rPr>
                <w:color w:val="FF0000"/>
                <w:szCs w:val="21"/>
              </w:rPr>
            </w:pPr>
          </w:p>
          <w:p w14:paraId="5049DECA">
            <w:pPr>
              <w:spacing w:line="24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独撰</w:t>
            </w:r>
          </w:p>
          <w:p w14:paraId="682CBAF2">
            <w:pPr>
              <w:spacing w:line="240" w:lineRule="exact"/>
              <w:jc w:val="center"/>
              <w:rPr>
                <w:color w:val="FF0000"/>
                <w:szCs w:val="21"/>
              </w:rPr>
            </w:pPr>
          </w:p>
          <w:p w14:paraId="45AD5677">
            <w:pPr>
              <w:spacing w:line="240" w:lineRule="exact"/>
              <w:jc w:val="center"/>
              <w:rPr>
                <w:color w:val="FF0000"/>
                <w:szCs w:val="21"/>
              </w:rPr>
            </w:pPr>
          </w:p>
          <w:p w14:paraId="619C6EA6">
            <w:pPr>
              <w:spacing w:line="240" w:lineRule="exact"/>
              <w:jc w:val="center"/>
              <w:rPr>
                <w:color w:val="FF0000"/>
                <w:szCs w:val="21"/>
              </w:rPr>
            </w:pPr>
          </w:p>
        </w:tc>
      </w:tr>
      <w:tr w14:paraId="5EBE2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564" w:type="dxa"/>
            <w:gridSpan w:val="5"/>
          </w:tcPr>
          <w:p w14:paraId="23C912C2">
            <w:pPr>
              <w:jc w:val="center"/>
              <w:rPr>
                <w:sz w:val="30"/>
              </w:rPr>
            </w:pPr>
            <w:r>
              <w:t xml:space="preserve">2. </w:t>
            </w:r>
            <w:r>
              <w:rPr>
                <w:rFonts w:hint="eastAsia"/>
              </w:rPr>
              <w:t>科研项目、科研成果、专利及获奖情况</w:t>
            </w:r>
          </w:p>
        </w:tc>
      </w:tr>
      <w:tr w14:paraId="6DFEB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97" w:type="dxa"/>
          </w:tcPr>
          <w:p w14:paraId="098A7BEC">
            <w:pPr>
              <w:tabs>
                <w:tab w:val="left" w:pos="2589"/>
              </w:tabs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3960" w:type="dxa"/>
            <w:gridSpan w:val="2"/>
          </w:tcPr>
          <w:p w14:paraId="25B59BCF">
            <w:pPr>
              <w:jc w:val="center"/>
            </w:pPr>
            <w:r>
              <w:rPr>
                <w:rFonts w:hint="eastAsia"/>
              </w:rPr>
              <w:t>类别（编号）</w:t>
            </w:r>
          </w:p>
        </w:tc>
        <w:tc>
          <w:tcPr>
            <w:tcW w:w="1907" w:type="dxa"/>
            <w:gridSpan w:val="2"/>
          </w:tcPr>
          <w:p w14:paraId="5F93CC03">
            <w:pPr>
              <w:jc w:val="center"/>
            </w:pPr>
            <w:r>
              <w:rPr>
                <w:rFonts w:hint="eastAsia"/>
              </w:rPr>
              <w:t>本人承担部分</w:t>
            </w:r>
            <w:r>
              <w:rPr>
                <w:sz w:val="15"/>
                <w:szCs w:val="15"/>
              </w:rPr>
              <w:t>(</w:t>
            </w:r>
            <w:r>
              <w:rPr>
                <w:rFonts w:hint="eastAsia"/>
                <w:sz w:val="15"/>
                <w:szCs w:val="15"/>
              </w:rPr>
              <w:t>排名</w:t>
            </w:r>
            <w:r>
              <w:rPr>
                <w:sz w:val="15"/>
                <w:szCs w:val="15"/>
              </w:rPr>
              <w:t>)</w:t>
            </w:r>
          </w:p>
        </w:tc>
      </w:tr>
      <w:tr w14:paraId="5AC62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1" w:hRule="atLeast"/>
          <w:jc w:val="center"/>
        </w:trPr>
        <w:tc>
          <w:tcPr>
            <w:tcW w:w="2697" w:type="dxa"/>
          </w:tcPr>
          <w:p w14:paraId="6DF35C9B">
            <w:pPr>
              <w:spacing w:line="340" w:lineRule="exact"/>
              <w:rPr>
                <w:rFonts w:hAnsi="宋体"/>
                <w:color w:val="FF0000"/>
                <w:kern w:val="0"/>
                <w:szCs w:val="21"/>
              </w:rPr>
            </w:pPr>
            <w:r>
              <w:rPr>
                <w:rFonts w:hint="eastAsia" w:hAnsi="宋体"/>
                <w:color w:val="FF0000"/>
                <w:kern w:val="0"/>
                <w:szCs w:val="21"/>
              </w:rPr>
              <w:t>无线传感网与以太网无缝结合技术研究与设备开发</w:t>
            </w:r>
          </w:p>
          <w:p w14:paraId="00CAE7E1">
            <w:pPr>
              <w:spacing w:line="340" w:lineRule="exact"/>
              <w:rPr>
                <w:rFonts w:hAnsi="宋体"/>
                <w:color w:val="FF0000"/>
                <w:kern w:val="0"/>
                <w:szCs w:val="21"/>
              </w:rPr>
            </w:pPr>
            <w:r>
              <w:rPr>
                <w:rFonts w:hAnsi="宋体"/>
                <w:color w:val="FF0000"/>
                <w:kern w:val="0"/>
                <w:szCs w:val="21"/>
              </w:rPr>
              <w:t>M68HC08</w:t>
            </w:r>
            <w:r>
              <w:rPr>
                <w:rFonts w:hint="eastAsia" w:hAnsi="宋体"/>
                <w:color w:val="FF0000"/>
                <w:kern w:val="0"/>
                <w:szCs w:val="21"/>
              </w:rPr>
              <w:t>通用编程器的设计与实现</w:t>
            </w:r>
          </w:p>
          <w:p w14:paraId="70448C38">
            <w:pPr>
              <w:spacing w:line="340" w:lineRule="exact"/>
              <w:rPr>
                <w:rFonts w:hAnsi="宋体"/>
                <w:color w:val="FF0000"/>
                <w:kern w:val="0"/>
                <w:szCs w:val="21"/>
              </w:rPr>
            </w:pPr>
            <w:r>
              <w:rPr>
                <w:rFonts w:hAnsi="宋体"/>
                <w:color w:val="FF0000"/>
                <w:kern w:val="0"/>
                <w:szCs w:val="21"/>
              </w:rPr>
              <w:t xml:space="preserve"> </w:t>
            </w:r>
          </w:p>
          <w:p w14:paraId="544A2B7B">
            <w:pPr>
              <w:spacing w:line="340" w:lineRule="exact"/>
              <w:rPr>
                <w:rFonts w:hAnsi="宋体"/>
                <w:color w:val="FF0000"/>
                <w:kern w:val="0"/>
                <w:szCs w:val="21"/>
              </w:rPr>
            </w:pPr>
          </w:p>
          <w:p w14:paraId="339A3396">
            <w:pPr>
              <w:spacing w:line="340" w:lineRule="exact"/>
              <w:rPr>
                <w:rFonts w:hAnsi="宋体"/>
                <w:color w:val="FF0000"/>
                <w:kern w:val="0"/>
                <w:szCs w:val="21"/>
              </w:rPr>
            </w:pPr>
            <w:r>
              <w:rPr>
                <w:rFonts w:hAnsi="宋体"/>
                <w:color w:val="FF0000"/>
                <w:kern w:val="0"/>
                <w:szCs w:val="21"/>
              </w:rPr>
              <w:t xml:space="preserve">   </w:t>
            </w:r>
            <w:r>
              <w:rPr>
                <w:rFonts w:hint="eastAsia" w:hAnsi="宋体"/>
                <w:color w:val="FF0000"/>
                <w:kern w:val="0"/>
                <w:szCs w:val="21"/>
              </w:rPr>
              <w:t>…………</w:t>
            </w:r>
          </w:p>
          <w:p w14:paraId="34F43DAC">
            <w:pPr>
              <w:spacing w:line="340" w:lineRule="exact"/>
              <w:rPr>
                <w:rFonts w:hAnsi="宋体"/>
                <w:color w:val="0000FF"/>
                <w:kern w:val="0"/>
                <w:szCs w:val="21"/>
              </w:rPr>
            </w:pPr>
            <w:r>
              <w:rPr>
                <w:rFonts w:hint="eastAsia" w:hAnsi="宋体"/>
                <w:color w:val="0000FF"/>
                <w:kern w:val="0"/>
                <w:szCs w:val="21"/>
              </w:rPr>
              <w:t>此处只允许填写与申报学科专业相关的科研学术成果</w:t>
            </w:r>
            <w:r>
              <w:rPr>
                <w:rFonts w:hAnsi="宋体"/>
                <w:color w:val="0000FF"/>
                <w:kern w:val="0"/>
                <w:szCs w:val="21"/>
              </w:rPr>
              <w:t>,</w:t>
            </w:r>
            <w:r>
              <w:rPr>
                <w:rFonts w:hint="eastAsia" w:hAnsi="宋体"/>
                <w:color w:val="0000FF"/>
                <w:kern w:val="0"/>
                <w:szCs w:val="21"/>
              </w:rPr>
              <w:t>如</w:t>
            </w:r>
            <w:r>
              <w:rPr>
                <w:rFonts w:hAnsi="宋体"/>
                <w:color w:val="0000FF"/>
                <w:kern w:val="0"/>
                <w:szCs w:val="21"/>
              </w:rPr>
              <w:t>:</w:t>
            </w:r>
            <w:r>
              <w:rPr>
                <w:rFonts w:hint="eastAsia" w:hAnsi="宋体"/>
                <w:color w:val="0000FF"/>
                <w:kern w:val="0"/>
                <w:szCs w:val="21"/>
              </w:rPr>
              <w:t>科研项目、发明专利、科研奖励等。</w:t>
            </w:r>
          </w:p>
        </w:tc>
        <w:tc>
          <w:tcPr>
            <w:tcW w:w="3960" w:type="dxa"/>
            <w:gridSpan w:val="2"/>
          </w:tcPr>
          <w:p w14:paraId="3F92CE0B">
            <w:pPr>
              <w:spacing w:line="340" w:lineRule="exact"/>
              <w:rPr>
                <w:rFonts w:hAnsi="宋体"/>
                <w:color w:val="FF0000"/>
                <w:kern w:val="0"/>
                <w:szCs w:val="21"/>
              </w:rPr>
            </w:pPr>
            <w:r>
              <w:rPr>
                <w:rFonts w:hint="eastAsia" w:hAnsi="宋体"/>
                <w:color w:val="FF0000"/>
                <w:kern w:val="0"/>
                <w:szCs w:val="21"/>
              </w:rPr>
              <w:t>安徽高等学校省级重点自然科学研究项目（</w:t>
            </w:r>
            <w:r>
              <w:rPr>
                <w:rFonts w:hAnsi="宋体"/>
                <w:color w:val="FF0000"/>
                <w:kern w:val="0"/>
                <w:szCs w:val="21"/>
              </w:rPr>
              <w:t>KJ2013Z193</w:t>
            </w:r>
            <w:r>
              <w:rPr>
                <w:rFonts w:hint="eastAsia" w:hAnsi="宋体"/>
                <w:color w:val="FF0000"/>
                <w:kern w:val="0"/>
                <w:szCs w:val="21"/>
              </w:rPr>
              <w:t>）</w:t>
            </w:r>
          </w:p>
          <w:p w14:paraId="73424A97">
            <w:pPr>
              <w:spacing w:line="340" w:lineRule="exact"/>
              <w:rPr>
                <w:rFonts w:hAnsi="宋体"/>
                <w:color w:val="FF0000"/>
                <w:kern w:val="0"/>
                <w:szCs w:val="21"/>
              </w:rPr>
            </w:pPr>
            <w:r>
              <w:rPr>
                <w:rFonts w:hint="eastAsia" w:hAnsi="宋体"/>
                <w:color w:val="FF0000"/>
                <w:kern w:val="0"/>
                <w:szCs w:val="21"/>
              </w:rPr>
              <w:t>安徽高等学校省级一般自然科学研究项目（</w:t>
            </w:r>
            <w:r>
              <w:rPr>
                <w:rFonts w:hAnsi="宋体"/>
                <w:color w:val="FF0000"/>
                <w:kern w:val="0"/>
                <w:szCs w:val="21"/>
              </w:rPr>
              <w:t>KJ2007B250</w:t>
            </w:r>
            <w:r>
              <w:rPr>
                <w:rFonts w:hint="eastAsia" w:hAnsi="宋体"/>
                <w:color w:val="FF0000"/>
                <w:kern w:val="0"/>
                <w:szCs w:val="21"/>
              </w:rPr>
              <w:t>）</w:t>
            </w:r>
          </w:p>
          <w:p w14:paraId="4196F975">
            <w:pPr>
              <w:spacing w:line="340" w:lineRule="exact"/>
              <w:rPr>
                <w:rFonts w:hAnsi="宋体"/>
                <w:color w:val="FF0000"/>
                <w:kern w:val="0"/>
                <w:szCs w:val="21"/>
              </w:rPr>
            </w:pPr>
          </w:p>
          <w:p w14:paraId="317582E9">
            <w:pPr>
              <w:spacing w:line="340" w:lineRule="exact"/>
              <w:rPr>
                <w:rFonts w:hAnsi="宋体"/>
                <w:color w:val="FF0000"/>
                <w:kern w:val="0"/>
                <w:szCs w:val="21"/>
              </w:rPr>
            </w:pPr>
          </w:p>
          <w:p w14:paraId="6F9D5643">
            <w:pPr>
              <w:spacing w:line="340" w:lineRule="exact"/>
              <w:rPr>
                <w:rFonts w:hAnsi="宋体"/>
                <w:color w:val="FF0000"/>
                <w:kern w:val="0"/>
                <w:szCs w:val="21"/>
              </w:rPr>
            </w:pPr>
            <w:r>
              <w:rPr>
                <w:rFonts w:hint="eastAsia" w:hAnsi="宋体"/>
                <w:color w:val="FF0000"/>
                <w:kern w:val="0"/>
                <w:szCs w:val="21"/>
              </w:rPr>
              <w:t>…………………</w:t>
            </w:r>
            <w:r>
              <w:rPr>
                <w:rFonts w:hAnsi="宋体"/>
                <w:color w:val="FF0000"/>
                <w:kern w:val="0"/>
                <w:szCs w:val="21"/>
              </w:rPr>
              <w:t>..</w:t>
            </w:r>
          </w:p>
        </w:tc>
        <w:tc>
          <w:tcPr>
            <w:tcW w:w="1907" w:type="dxa"/>
            <w:gridSpan w:val="2"/>
          </w:tcPr>
          <w:p w14:paraId="2BE88ED4">
            <w:pPr>
              <w:spacing w:line="340" w:lineRule="exact"/>
              <w:jc w:val="center"/>
              <w:rPr>
                <w:rFonts w:hAnsi="宋体"/>
                <w:color w:val="FF0000"/>
                <w:kern w:val="0"/>
                <w:szCs w:val="21"/>
              </w:rPr>
            </w:pPr>
            <w:r>
              <w:rPr>
                <w:rFonts w:hint="eastAsia" w:hAnsi="宋体"/>
                <w:color w:val="FF0000"/>
                <w:kern w:val="0"/>
                <w:szCs w:val="21"/>
              </w:rPr>
              <w:t>第一</w:t>
            </w:r>
          </w:p>
          <w:p w14:paraId="0EF138FD">
            <w:pPr>
              <w:spacing w:line="340" w:lineRule="exact"/>
              <w:jc w:val="center"/>
              <w:rPr>
                <w:rFonts w:hAnsi="宋体"/>
                <w:color w:val="FF0000"/>
                <w:kern w:val="0"/>
                <w:szCs w:val="21"/>
              </w:rPr>
            </w:pPr>
          </w:p>
          <w:p w14:paraId="7DE046E6">
            <w:pPr>
              <w:spacing w:line="340" w:lineRule="exact"/>
              <w:jc w:val="center"/>
              <w:rPr>
                <w:rFonts w:hAnsi="宋体"/>
                <w:color w:val="FF0000"/>
                <w:kern w:val="0"/>
                <w:szCs w:val="21"/>
              </w:rPr>
            </w:pPr>
            <w:r>
              <w:rPr>
                <w:rFonts w:hint="eastAsia" w:hAnsi="宋体"/>
                <w:color w:val="FF0000"/>
                <w:kern w:val="0"/>
                <w:szCs w:val="21"/>
              </w:rPr>
              <w:t>第一</w:t>
            </w:r>
          </w:p>
          <w:p w14:paraId="117EF2DA">
            <w:pPr>
              <w:spacing w:line="340" w:lineRule="exact"/>
              <w:jc w:val="center"/>
              <w:rPr>
                <w:rFonts w:hAnsi="宋体"/>
                <w:color w:val="FF0000"/>
                <w:kern w:val="0"/>
                <w:szCs w:val="21"/>
              </w:rPr>
            </w:pPr>
          </w:p>
          <w:p w14:paraId="74AD099D">
            <w:pPr>
              <w:spacing w:line="340" w:lineRule="exact"/>
              <w:jc w:val="center"/>
              <w:rPr>
                <w:color w:val="FF0000"/>
                <w:szCs w:val="21"/>
              </w:rPr>
            </w:pPr>
          </w:p>
        </w:tc>
      </w:tr>
    </w:tbl>
    <w:p w14:paraId="60AE1654">
      <w:pPr>
        <w:jc w:val="center"/>
        <w:rPr>
          <w:rFonts w:ascii="宋体"/>
          <w:b/>
          <w:bCs/>
          <w:sz w:val="32"/>
        </w:rPr>
      </w:pPr>
      <w:r>
        <w:rPr>
          <w:rFonts w:hint="eastAsia" w:ascii="宋体"/>
          <w:b/>
          <w:bCs/>
          <w:sz w:val="32"/>
        </w:rPr>
        <w:t>代表作（一）专家鉴定意见</w:t>
      </w:r>
    </w:p>
    <w:tbl>
      <w:tblPr>
        <w:tblStyle w:val="6"/>
        <w:tblW w:w="8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1"/>
        <w:gridCol w:w="3761"/>
        <w:gridCol w:w="687"/>
        <w:gridCol w:w="351"/>
        <w:gridCol w:w="255"/>
        <w:gridCol w:w="606"/>
        <w:gridCol w:w="177"/>
        <w:gridCol w:w="429"/>
        <w:gridCol w:w="610"/>
      </w:tblGrid>
      <w:tr w14:paraId="7DAA1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627" w:type="dxa"/>
            <w:gridSpan w:val="2"/>
            <w:vAlign w:val="center"/>
          </w:tcPr>
          <w:p w14:paraId="5FEB6572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代表作题目</w:t>
            </w:r>
          </w:p>
        </w:tc>
        <w:tc>
          <w:tcPr>
            <w:tcW w:w="6876" w:type="dxa"/>
            <w:gridSpan w:val="8"/>
            <w:vAlign w:val="center"/>
          </w:tcPr>
          <w:p w14:paraId="3AC07D06">
            <w:pPr>
              <w:rPr>
                <w:rFonts w:ascii="宋体"/>
                <w:color w:val="FF0000"/>
                <w:sz w:val="18"/>
              </w:rPr>
            </w:pPr>
            <w:r>
              <w:rPr>
                <w:color w:val="FF0000"/>
                <w:szCs w:val="21"/>
              </w:rPr>
              <w:t>The Application of Pseudo-Random Sequence in the Properties Measurement of Polymer Optical Fiber</w:t>
            </w:r>
          </w:p>
        </w:tc>
      </w:tr>
      <w:tr w14:paraId="58ED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1627" w:type="dxa"/>
            <w:gridSpan w:val="2"/>
            <w:vAlign w:val="center"/>
          </w:tcPr>
          <w:p w14:paraId="727246A1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代表作类型</w:t>
            </w:r>
          </w:p>
        </w:tc>
        <w:tc>
          <w:tcPr>
            <w:tcW w:w="6876" w:type="dxa"/>
            <w:gridSpan w:val="8"/>
            <w:vAlign w:val="center"/>
          </w:tcPr>
          <w:p w14:paraId="3A513628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 </w:t>
            </w:r>
            <w:r>
              <w:rPr>
                <w:rFonts w:hint="eastAsia" w:ascii="宋体" w:hAnsi="宋体"/>
                <w:sz w:val="18"/>
              </w:rPr>
              <w:t>论文</w:t>
            </w:r>
          </w:p>
        </w:tc>
      </w:tr>
      <w:tr w14:paraId="7D3E1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616" w:type="dxa"/>
            <w:vMerge w:val="restart"/>
            <w:vAlign w:val="center"/>
          </w:tcPr>
          <w:p w14:paraId="17652635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项目</w:t>
            </w:r>
          </w:p>
        </w:tc>
        <w:tc>
          <w:tcPr>
            <w:tcW w:w="4772" w:type="dxa"/>
            <w:gridSpan w:val="2"/>
            <w:vMerge w:val="restart"/>
            <w:vAlign w:val="center"/>
          </w:tcPr>
          <w:p w14:paraId="3122E75A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内</w:t>
            </w:r>
            <w:r>
              <w:rPr>
                <w:rFonts w:ascii="宋体" w:hAnsi="宋体"/>
                <w:sz w:val="18"/>
              </w:rPr>
              <w:t xml:space="preserve">       </w:t>
            </w:r>
            <w:r>
              <w:rPr>
                <w:rFonts w:hint="eastAsia" w:ascii="宋体" w:hAnsi="宋体"/>
                <w:sz w:val="18"/>
              </w:rPr>
              <w:t>容</w:t>
            </w:r>
          </w:p>
        </w:tc>
        <w:tc>
          <w:tcPr>
            <w:tcW w:w="3114" w:type="dxa"/>
            <w:gridSpan w:val="7"/>
            <w:vAlign w:val="center"/>
          </w:tcPr>
          <w:p w14:paraId="344DEF00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评价等级</w:t>
            </w:r>
          </w:p>
        </w:tc>
      </w:tr>
      <w:tr w14:paraId="7A4B0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616" w:type="dxa"/>
            <w:vMerge w:val="continue"/>
            <w:vAlign w:val="center"/>
          </w:tcPr>
          <w:p w14:paraId="468A87D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4772" w:type="dxa"/>
            <w:gridSpan w:val="2"/>
            <w:vMerge w:val="continue"/>
            <w:vAlign w:val="center"/>
          </w:tcPr>
          <w:p w14:paraId="37AB59D3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87" w:type="dxa"/>
            <w:vAlign w:val="center"/>
          </w:tcPr>
          <w:p w14:paraId="1E07FC39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</w:t>
            </w:r>
          </w:p>
        </w:tc>
        <w:tc>
          <w:tcPr>
            <w:tcW w:w="606" w:type="dxa"/>
            <w:gridSpan w:val="2"/>
            <w:vAlign w:val="center"/>
          </w:tcPr>
          <w:p w14:paraId="20EA4AB9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B</w:t>
            </w:r>
          </w:p>
        </w:tc>
        <w:tc>
          <w:tcPr>
            <w:tcW w:w="606" w:type="dxa"/>
            <w:vAlign w:val="center"/>
          </w:tcPr>
          <w:p w14:paraId="1EC4267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C</w:t>
            </w:r>
          </w:p>
        </w:tc>
        <w:tc>
          <w:tcPr>
            <w:tcW w:w="606" w:type="dxa"/>
            <w:gridSpan w:val="2"/>
            <w:vAlign w:val="center"/>
          </w:tcPr>
          <w:p w14:paraId="16F5778D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D</w:t>
            </w:r>
          </w:p>
        </w:tc>
        <w:tc>
          <w:tcPr>
            <w:tcW w:w="608" w:type="dxa"/>
            <w:vAlign w:val="center"/>
          </w:tcPr>
          <w:p w14:paraId="70C7674F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E</w:t>
            </w:r>
          </w:p>
        </w:tc>
      </w:tr>
      <w:tr w14:paraId="740FB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 w14:paraId="341115F0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创造与先进性</w:t>
            </w:r>
          </w:p>
        </w:tc>
        <w:tc>
          <w:tcPr>
            <w:tcW w:w="4772" w:type="dxa"/>
            <w:gridSpan w:val="2"/>
            <w:vAlign w:val="center"/>
          </w:tcPr>
          <w:p w14:paraId="60B50326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、送审材料本身的创造性与先进性</w:t>
            </w:r>
          </w:p>
        </w:tc>
        <w:tc>
          <w:tcPr>
            <w:tcW w:w="687" w:type="dxa"/>
            <w:vAlign w:val="center"/>
          </w:tcPr>
          <w:p w14:paraId="3338C6D3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65B818C2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vAlign w:val="center"/>
          </w:tcPr>
          <w:p w14:paraId="333609D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177F4A0E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8" w:type="dxa"/>
            <w:vAlign w:val="center"/>
          </w:tcPr>
          <w:p w14:paraId="75FA54F1">
            <w:pPr>
              <w:jc w:val="center"/>
              <w:rPr>
                <w:rFonts w:ascii="宋体"/>
                <w:sz w:val="18"/>
              </w:rPr>
            </w:pPr>
          </w:p>
        </w:tc>
      </w:tr>
      <w:tr w14:paraId="68F72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 w14:paraId="6DBC2DBE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772" w:type="dxa"/>
            <w:gridSpan w:val="2"/>
            <w:vAlign w:val="center"/>
          </w:tcPr>
          <w:p w14:paraId="27956AF2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、送审材料对相近学科、周边学科的发展与影响</w:t>
            </w:r>
          </w:p>
        </w:tc>
        <w:tc>
          <w:tcPr>
            <w:tcW w:w="687" w:type="dxa"/>
            <w:vAlign w:val="center"/>
          </w:tcPr>
          <w:p w14:paraId="5BA6675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043988BE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vAlign w:val="center"/>
          </w:tcPr>
          <w:p w14:paraId="592C56C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087D642E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8" w:type="dxa"/>
            <w:vAlign w:val="center"/>
          </w:tcPr>
          <w:p w14:paraId="6E8E45DC">
            <w:pPr>
              <w:jc w:val="center"/>
              <w:rPr>
                <w:rFonts w:ascii="宋体"/>
                <w:sz w:val="18"/>
              </w:rPr>
            </w:pPr>
          </w:p>
        </w:tc>
      </w:tr>
      <w:tr w14:paraId="29F0F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 w14:paraId="19860210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772" w:type="dxa"/>
            <w:gridSpan w:val="2"/>
            <w:vAlign w:val="center"/>
          </w:tcPr>
          <w:p w14:paraId="5C27C76B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3</w:t>
            </w:r>
            <w:r>
              <w:rPr>
                <w:rFonts w:hint="eastAsia" w:ascii="宋体" w:hAnsi="宋体"/>
                <w:sz w:val="18"/>
              </w:rPr>
              <w:t>、送审材料提出新见解的深度和广度</w:t>
            </w:r>
          </w:p>
        </w:tc>
        <w:tc>
          <w:tcPr>
            <w:tcW w:w="687" w:type="dxa"/>
            <w:vAlign w:val="center"/>
          </w:tcPr>
          <w:p w14:paraId="20CED6B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25B4337D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vAlign w:val="center"/>
          </w:tcPr>
          <w:p w14:paraId="50E41FC0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678C1362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8" w:type="dxa"/>
            <w:vAlign w:val="center"/>
          </w:tcPr>
          <w:p w14:paraId="32B1B708">
            <w:pPr>
              <w:jc w:val="center"/>
              <w:rPr>
                <w:rFonts w:ascii="宋体"/>
                <w:sz w:val="18"/>
              </w:rPr>
            </w:pPr>
          </w:p>
        </w:tc>
      </w:tr>
      <w:tr w14:paraId="6C92D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 w14:paraId="2966C47E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科学与合理性</w:t>
            </w:r>
          </w:p>
        </w:tc>
        <w:tc>
          <w:tcPr>
            <w:tcW w:w="4772" w:type="dxa"/>
            <w:gridSpan w:val="2"/>
            <w:vAlign w:val="center"/>
          </w:tcPr>
          <w:p w14:paraId="2A666DEF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、送审材料本身的合理性与深刻性</w:t>
            </w:r>
          </w:p>
        </w:tc>
        <w:tc>
          <w:tcPr>
            <w:tcW w:w="687" w:type="dxa"/>
            <w:vAlign w:val="center"/>
          </w:tcPr>
          <w:p w14:paraId="3A00E6D8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3F704D0C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vAlign w:val="center"/>
          </w:tcPr>
          <w:p w14:paraId="2AD33D01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6A4E53C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8" w:type="dxa"/>
            <w:vAlign w:val="center"/>
          </w:tcPr>
          <w:p w14:paraId="51865FED">
            <w:pPr>
              <w:jc w:val="center"/>
              <w:rPr>
                <w:rFonts w:ascii="宋体"/>
                <w:sz w:val="18"/>
              </w:rPr>
            </w:pPr>
          </w:p>
        </w:tc>
      </w:tr>
      <w:tr w14:paraId="090FB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 w14:paraId="1F0D6FBF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772" w:type="dxa"/>
            <w:gridSpan w:val="2"/>
            <w:vAlign w:val="center"/>
          </w:tcPr>
          <w:p w14:paraId="5CEAF5AE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、所依据理论、原则和方法的正确性、合理性、先进性</w:t>
            </w:r>
          </w:p>
        </w:tc>
        <w:tc>
          <w:tcPr>
            <w:tcW w:w="687" w:type="dxa"/>
            <w:vAlign w:val="center"/>
          </w:tcPr>
          <w:p w14:paraId="1866336B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3B9763E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vAlign w:val="center"/>
          </w:tcPr>
          <w:p w14:paraId="790586C7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7A5EB40E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8" w:type="dxa"/>
            <w:vAlign w:val="center"/>
          </w:tcPr>
          <w:p w14:paraId="38B4F836">
            <w:pPr>
              <w:jc w:val="center"/>
              <w:rPr>
                <w:rFonts w:ascii="宋体"/>
                <w:sz w:val="18"/>
              </w:rPr>
            </w:pPr>
          </w:p>
        </w:tc>
      </w:tr>
      <w:tr w14:paraId="4D2B7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 w14:paraId="76AC4EF0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价值与应用性</w:t>
            </w:r>
          </w:p>
        </w:tc>
        <w:tc>
          <w:tcPr>
            <w:tcW w:w="4772" w:type="dxa"/>
            <w:gridSpan w:val="2"/>
            <w:vAlign w:val="center"/>
          </w:tcPr>
          <w:p w14:paraId="31671C9B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、对社会活动、科技活动、经济建设的实践指导意义和推广应用价值</w:t>
            </w:r>
          </w:p>
        </w:tc>
        <w:tc>
          <w:tcPr>
            <w:tcW w:w="687" w:type="dxa"/>
            <w:vAlign w:val="center"/>
          </w:tcPr>
          <w:p w14:paraId="1F3EE9F8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427B509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vAlign w:val="center"/>
          </w:tcPr>
          <w:p w14:paraId="734F3B2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22091B3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8" w:type="dxa"/>
            <w:vAlign w:val="center"/>
          </w:tcPr>
          <w:p w14:paraId="48503C72">
            <w:pPr>
              <w:jc w:val="center"/>
              <w:rPr>
                <w:rFonts w:ascii="宋体"/>
                <w:sz w:val="18"/>
              </w:rPr>
            </w:pPr>
          </w:p>
        </w:tc>
      </w:tr>
      <w:tr w14:paraId="74110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 w14:paraId="11EF7470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772" w:type="dxa"/>
            <w:gridSpan w:val="2"/>
            <w:vAlign w:val="center"/>
          </w:tcPr>
          <w:p w14:paraId="4B09FA9A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、在拓宽本学科领域、推动本学科发展方面的贡献</w:t>
            </w:r>
          </w:p>
        </w:tc>
        <w:tc>
          <w:tcPr>
            <w:tcW w:w="687" w:type="dxa"/>
            <w:vAlign w:val="center"/>
          </w:tcPr>
          <w:p w14:paraId="2ED1822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0FB256C8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vAlign w:val="center"/>
          </w:tcPr>
          <w:p w14:paraId="03A6E3C8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7EB44322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8" w:type="dxa"/>
            <w:vAlign w:val="center"/>
          </w:tcPr>
          <w:p w14:paraId="1AAE3003">
            <w:pPr>
              <w:jc w:val="center"/>
              <w:rPr>
                <w:rFonts w:ascii="宋体"/>
                <w:sz w:val="18"/>
              </w:rPr>
            </w:pPr>
          </w:p>
        </w:tc>
      </w:tr>
      <w:tr w14:paraId="27AD1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 w14:paraId="6EEFCE43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772" w:type="dxa"/>
            <w:gridSpan w:val="2"/>
            <w:vAlign w:val="center"/>
          </w:tcPr>
          <w:p w14:paraId="7A26CAA9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3</w:t>
            </w:r>
            <w:r>
              <w:rPr>
                <w:rFonts w:hint="eastAsia" w:ascii="宋体" w:hAnsi="宋体"/>
                <w:sz w:val="18"/>
              </w:rPr>
              <w:t>、推广应用后取得的社会效益和经济效益</w:t>
            </w:r>
          </w:p>
        </w:tc>
        <w:tc>
          <w:tcPr>
            <w:tcW w:w="687" w:type="dxa"/>
            <w:vAlign w:val="center"/>
          </w:tcPr>
          <w:p w14:paraId="4B69496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0308E672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vAlign w:val="center"/>
          </w:tcPr>
          <w:p w14:paraId="0503D3C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76595D6C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08" w:type="dxa"/>
            <w:vAlign w:val="center"/>
          </w:tcPr>
          <w:p w14:paraId="47F72AEF">
            <w:pPr>
              <w:jc w:val="center"/>
              <w:rPr>
                <w:rFonts w:ascii="宋体"/>
                <w:sz w:val="18"/>
              </w:rPr>
            </w:pPr>
          </w:p>
        </w:tc>
      </w:tr>
      <w:tr w14:paraId="57206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 w14:paraId="5457EF2E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其</w:t>
            </w:r>
            <w:r>
              <w:rPr>
                <w:rFonts w:ascii="宋体" w:hAnsi="宋体"/>
                <w:sz w:val="18"/>
              </w:rPr>
              <w:t xml:space="preserve">    </w:t>
            </w:r>
            <w:r>
              <w:rPr>
                <w:rFonts w:hint="eastAsia" w:ascii="宋体" w:hAnsi="宋体"/>
                <w:sz w:val="18"/>
              </w:rPr>
              <w:t>它</w:t>
            </w:r>
          </w:p>
        </w:tc>
        <w:tc>
          <w:tcPr>
            <w:tcW w:w="4772" w:type="dxa"/>
            <w:gridSpan w:val="2"/>
            <w:vMerge w:val="restart"/>
            <w:vAlign w:val="center"/>
          </w:tcPr>
          <w:p w14:paraId="2C200F62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、提出的概念、见解、理论、方法是否需要商榷</w:t>
            </w:r>
          </w:p>
        </w:tc>
        <w:tc>
          <w:tcPr>
            <w:tcW w:w="1038" w:type="dxa"/>
            <w:gridSpan w:val="2"/>
            <w:vAlign w:val="center"/>
          </w:tcPr>
          <w:p w14:paraId="183FFA82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是（有）</w:t>
            </w:r>
          </w:p>
        </w:tc>
        <w:tc>
          <w:tcPr>
            <w:tcW w:w="1038" w:type="dxa"/>
            <w:gridSpan w:val="3"/>
            <w:vAlign w:val="center"/>
          </w:tcPr>
          <w:p w14:paraId="7191AC9A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否（无）</w:t>
            </w:r>
          </w:p>
        </w:tc>
        <w:tc>
          <w:tcPr>
            <w:tcW w:w="1039" w:type="dxa"/>
            <w:gridSpan w:val="2"/>
            <w:vAlign w:val="center"/>
          </w:tcPr>
          <w:p w14:paraId="19463ADD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部分</w:t>
            </w:r>
          </w:p>
        </w:tc>
      </w:tr>
      <w:tr w14:paraId="11377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616" w:type="dxa"/>
            <w:vMerge w:val="continue"/>
            <w:vAlign w:val="center"/>
          </w:tcPr>
          <w:p w14:paraId="4210FBA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4772" w:type="dxa"/>
            <w:gridSpan w:val="2"/>
            <w:vMerge w:val="continue"/>
            <w:vAlign w:val="center"/>
          </w:tcPr>
          <w:p w14:paraId="38F5AA55">
            <w:pPr>
              <w:rPr>
                <w:rFonts w:ascii="宋体"/>
                <w:sz w:val="18"/>
              </w:rPr>
            </w:pPr>
          </w:p>
        </w:tc>
        <w:tc>
          <w:tcPr>
            <w:tcW w:w="1038" w:type="dxa"/>
            <w:gridSpan w:val="2"/>
            <w:vAlign w:val="center"/>
          </w:tcPr>
          <w:p w14:paraId="27199BA3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38" w:type="dxa"/>
            <w:gridSpan w:val="3"/>
            <w:vAlign w:val="center"/>
          </w:tcPr>
          <w:p w14:paraId="5C1569A1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65CA780D">
            <w:pPr>
              <w:jc w:val="center"/>
              <w:rPr>
                <w:rFonts w:ascii="宋体"/>
                <w:sz w:val="18"/>
              </w:rPr>
            </w:pPr>
          </w:p>
        </w:tc>
      </w:tr>
      <w:tr w14:paraId="2CB86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616" w:type="dxa"/>
            <w:vMerge w:val="continue"/>
            <w:vAlign w:val="center"/>
          </w:tcPr>
          <w:p w14:paraId="3B14A98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4772" w:type="dxa"/>
            <w:gridSpan w:val="2"/>
            <w:vAlign w:val="center"/>
          </w:tcPr>
          <w:p w14:paraId="535E0437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、提出的概念、见解、理论、方法有无错误</w:t>
            </w:r>
          </w:p>
        </w:tc>
        <w:tc>
          <w:tcPr>
            <w:tcW w:w="1038" w:type="dxa"/>
            <w:gridSpan w:val="2"/>
            <w:vAlign w:val="center"/>
          </w:tcPr>
          <w:p w14:paraId="31BECC16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38" w:type="dxa"/>
            <w:gridSpan w:val="3"/>
            <w:vAlign w:val="center"/>
          </w:tcPr>
          <w:p w14:paraId="06A17347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2494837A">
            <w:pPr>
              <w:jc w:val="center"/>
              <w:rPr>
                <w:rFonts w:ascii="宋体"/>
                <w:sz w:val="18"/>
              </w:rPr>
            </w:pPr>
          </w:p>
        </w:tc>
      </w:tr>
      <w:tr w14:paraId="02540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616" w:type="dxa"/>
            <w:vMerge w:val="continue"/>
            <w:vAlign w:val="center"/>
          </w:tcPr>
          <w:p w14:paraId="475C3DEF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4772" w:type="dxa"/>
            <w:gridSpan w:val="2"/>
            <w:vAlign w:val="center"/>
          </w:tcPr>
          <w:p w14:paraId="480E89C7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3</w:t>
            </w:r>
            <w:r>
              <w:rPr>
                <w:rFonts w:hint="eastAsia" w:ascii="宋体" w:hAnsi="宋体"/>
                <w:sz w:val="18"/>
              </w:rPr>
              <w:t>、是否与他人成果相同</w:t>
            </w:r>
          </w:p>
        </w:tc>
        <w:tc>
          <w:tcPr>
            <w:tcW w:w="1038" w:type="dxa"/>
            <w:gridSpan w:val="2"/>
            <w:vAlign w:val="center"/>
          </w:tcPr>
          <w:p w14:paraId="57C0563C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38" w:type="dxa"/>
            <w:gridSpan w:val="3"/>
            <w:vAlign w:val="center"/>
          </w:tcPr>
          <w:p w14:paraId="7E44CDA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6F12140F">
            <w:pPr>
              <w:jc w:val="center"/>
              <w:rPr>
                <w:rFonts w:ascii="宋体"/>
                <w:sz w:val="18"/>
              </w:rPr>
            </w:pPr>
          </w:p>
        </w:tc>
      </w:tr>
      <w:tr w14:paraId="76BDC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3" w:hRule="atLeast"/>
          <w:jc w:val="center"/>
        </w:trPr>
        <w:tc>
          <w:tcPr>
            <w:tcW w:w="616" w:type="dxa"/>
            <w:textDirection w:val="tbRlV"/>
            <w:vAlign w:val="center"/>
          </w:tcPr>
          <w:p w14:paraId="3C2C02AB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说</w:t>
            </w:r>
            <w:r>
              <w:rPr>
                <w:rFonts w:ascii="宋体" w:hAnsi="宋体"/>
                <w:sz w:val="18"/>
              </w:rPr>
              <w:t xml:space="preserve">  </w:t>
            </w:r>
            <w:r>
              <w:rPr>
                <w:rFonts w:hint="eastAsia" w:ascii="宋体" w:hAnsi="宋体"/>
                <w:sz w:val="18"/>
              </w:rPr>
              <w:t>明</w:t>
            </w:r>
          </w:p>
        </w:tc>
        <w:tc>
          <w:tcPr>
            <w:tcW w:w="7886" w:type="dxa"/>
            <w:gridSpan w:val="9"/>
            <w:vAlign w:val="center"/>
          </w:tcPr>
          <w:p w14:paraId="2EBB2A57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、代表作类型</w:t>
            </w:r>
            <w:r>
              <w:rPr>
                <w:rFonts w:ascii="宋体" w:hAnsi="宋体"/>
                <w:sz w:val="18"/>
              </w:rPr>
              <w:t xml:space="preserve">  A=</w:t>
            </w:r>
            <w:r>
              <w:rPr>
                <w:rFonts w:hint="eastAsia" w:ascii="宋体" w:hAnsi="宋体"/>
                <w:sz w:val="18"/>
              </w:rPr>
              <w:t>论文</w:t>
            </w:r>
            <w:r>
              <w:rPr>
                <w:rFonts w:ascii="宋体" w:hAnsi="宋体"/>
                <w:sz w:val="18"/>
              </w:rPr>
              <w:t xml:space="preserve">  B=</w:t>
            </w:r>
            <w:r>
              <w:rPr>
                <w:rFonts w:hint="eastAsia" w:ascii="宋体" w:hAnsi="宋体"/>
                <w:sz w:val="18"/>
              </w:rPr>
              <w:t>著作</w:t>
            </w:r>
            <w:r>
              <w:rPr>
                <w:rFonts w:ascii="宋体" w:hAnsi="宋体"/>
                <w:sz w:val="18"/>
              </w:rPr>
              <w:t xml:space="preserve">  C=</w:t>
            </w:r>
            <w:r>
              <w:rPr>
                <w:rFonts w:hint="eastAsia" w:ascii="宋体" w:hAnsi="宋体"/>
                <w:sz w:val="18"/>
              </w:rPr>
              <w:t>科研成果</w:t>
            </w:r>
            <w:r>
              <w:rPr>
                <w:rFonts w:ascii="宋体" w:hAnsi="宋体"/>
                <w:sz w:val="18"/>
              </w:rPr>
              <w:t xml:space="preserve">  D=</w:t>
            </w:r>
            <w:r>
              <w:rPr>
                <w:rFonts w:hint="eastAsia" w:ascii="宋体" w:hAnsi="宋体"/>
                <w:sz w:val="18"/>
              </w:rPr>
              <w:t>专利</w:t>
            </w:r>
            <w:r>
              <w:rPr>
                <w:rFonts w:ascii="宋体" w:hAnsi="宋体"/>
                <w:sz w:val="18"/>
              </w:rPr>
              <w:t xml:space="preserve">  E=</w:t>
            </w:r>
            <w:r>
              <w:rPr>
                <w:rFonts w:hint="eastAsia" w:ascii="宋体" w:hAnsi="宋体"/>
                <w:sz w:val="18"/>
              </w:rPr>
              <w:t>音像作品</w:t>
            </w:r>
          </w:p>
          <w:p w14:paraId="3C53B1BB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、评价等级</w:t>
            </w:r>
            <w:r>
              <w:rPr>
                <w:rFonts w:ascii="宋体" w:hAnsi="宋体"/>
                <w:sz w:val="18"/>
              </w:rPr>
              <w:t xml:space="preserve">  A=</w:t>
            </w:r>
            <w:r>
              <w:rPr>
                <w:rFonts w:hint="eastAsia" w:ascii="宋体" w:hAnsi="宋体"/>
                <w:sz w:val="18"/>
              </w:rPr>
              <w:t>好</w:t>
            </w:r>
            <w:r>
              <w:rPr>
                <w:rFonts w:ascii="宋体" w:hAnsi="宋体"/>
                <w:sz w:val="18"/>
              </w:rPr>
              <w:t xml:space="preserve">  B=</w:t>
            </w:r>
            <w:r>
              <w:rPr>
                <w:rFonts w:hint="eastAsia" w:ascii="宋体" w:hAnsi="宋体"/>
                <w:sz w:val="18"/>
              </w:rPr>
              <w:t>较好</w:t>
            </w:r>
            <w:r>
              <w:rPr>
                <w:rFonts w:ascii="宋体" w:hAnsi="宋体"/>
                <w:sz w:val="18"/>
              </w:rPr>
              <w:t xml:space="preserve">  C=</w:t>
            </w:r>
            <w:r>
              <w:rPr>
                <w:rFonts w:hint="eastAsia" w:ascii="宋体" w:hAnsi="宋体"/>
                <w:sz w:val="18"/>
              </w:rPr>
              <w:t>一般</w:t>
            </w:r>
            <w:r>
              <w:rPr>
                <w:rFonts w:ascii="宋体" w:hAnsi="宋体"/>
                <w:sz w:val="18"/>
              </w:rPr>
              <w:t xml:space="preserve">  D=</w:t>
            </w:r>
            <w:r>
              <w:rPr>
                <w:rFonts w:hint="eastAsia" w:ascii="宋体" w:hAnsi="宋体"/>
                <w:sz w:val="18"/>
              </w:rPr>
              <w:t>差</w:t>
            </w:r>
            <w:r>
              <w:rPr>
                <w:rFonts w:ascii="宋体" w:hAnsi="宋体"/>
                <w:sz w:val="18"/>
              </w:rPr>
              <w:t xml:space="preserve">  E=</w:t>
            </w:r>
            <w:r>
              <w:rPr>
                <w:rFonts w:hint="eastAsia" w:ascii="宋体" w:hAnsi="宋体"/>
                <w:sz w:val="18"/>
              </w:rPr>
              <w:t>难以评价</w:t>
            </w:r>
          </w:p>
        </w:tc>
      </w:tr>
    </w:tbl>
    <w:p w14:paraId="6BBE481D">
      <w:pPr>
        <w:jc w:val="center"/>
        <w:rPr>
          <w:rFonts w:ascii="宋体"/>
          <w:b/>
          <w:bCs/>
          <w:sz w:val="32"/>
        </w:rPr>
      </w:pPr>
    </w:p>
    <w:p w14:paraId="5F466C19">
      <w:pPr>
        <w:jc w:val="center"/>
        <w:rPr>
          <w:rFonts w:ascii="宋体"/>
          <w:b/>
          <w:bCs/>
          <w:sz w:val="32"/>
        </w:rPr>
      </w:pPr>
      <w:r>
        <w:rPr>
          <w:rFonts w:hint="eastAsia" w:ascii="宋体"/>
          <w:b/>
          <w:bCs/>
          <w:sz w:val="32"/>
        </w:rPr>
        <w:t>代表作（二）专家鉴定意见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991"/>
        <w:gridCol w:w="3688"/>
        <w:gridCol w:w="674"/>
        <w:gridCol w:w="344"/>
        <w:gridCol w:w="250"/>
        <w:gridCol w:w="594"/>
        <w:gridCol w:w="174"/>
        <w:gridCol w:w="420"/>
        <w:gridCol w:w="598"/>
      </w:tblGrid>
      <w:tr w14:paraId="39C5C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595" w:type="dxa"/>
            <w:gridSpan w:val="2"/>
            <w:vAlign w:val="center"/>
          </w:tcPr>
          <w:p w14:paraId="56CEA43D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代表作题目</w:t>
            </w:r>
          </w:p>
        </w:tc>
        <w:tc>
          <w:tcPr>
            <w:tcW w:w="6742" w:type="dxa"/>
            <w:gridSpan w:val="8"/>
            <w:vAlign w:val="center"/>
          </w:tcPr>
          <w:p w14:paraId="4F595690">
            <w:pPr>
              <w:jc w:val="center"/>
              <w:rPr>
                <w:rFonts w:ascii="宋体"/>
                <w:color w:val="FF0000"/>
                <w:sz w:val="18"/>
              </w:rPr>
            </w:pPr>
            <w:r>
              <w:rPr>
                <w:rFonts w:hint="eastAsia"/>
                <w:color w:val="FF0000"/>
              </w:rPr>
              <w:t>与</w:t>
            </w:r>
            <w:r>
              <w:rPr>
                <w:color w:val="FF0000"/>
              </w:rPr>
              <w:t>CMOS</w:t>
            </w:r>
            <w:r>
              <w:rPr>
                <w:rFonts w:hint="eastAsia"/>
                <w:color w:val="FF0000"/>
              </w:rPr>
              <w:t>兼容的</w:t>
            </w:r>
            <w:r>
              <w:rPr>
                <w:color w:val="FF0000"/>
              </w:rPr>
              <w:t>MEMS</w:t>
            </w:r>
            <w:r>
              <w:rPr>
                <w:rFonts w:hint="eastAsia"/>
                <w:color w:val="FF0000"/>
              </w:rPr>
              <w:t>气压传感器工艺实现与性能分析</w:t>
            </w:r>
          </w:p>
        </w:tc>
      </w:tr>
      <w:tr w14:paraId="68C4A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  <w:jc w:val="center"/>
        </w:trPr>
        <w:tc>
          <w:tcPr>
            <w:tcW w:w="1595" w:type="dxa"/>
            <w:gridSpan w:val="2"/>
            <w:vAlign w:val="center"/>
          </w:tcPr>
          <w:p w14:paraId="2A48D326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代表作类型</w:t>
            </w:r>
          </w:p>
        </w:tc>
        <w:tc>
          <w:tcPr>
            <w:tcW w:w="6742" w:type="dxa"/>
            <w:gridSpan w:val="8"/>
            <w:vAlign w:val="center"/>
          </w:tcPr>
          <w:p w14:paraId="67078A34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 </w:t>
            </w:r>
            <w:r>
              <w:rPr>
                <w:rFonts w:hint="eastAsia" w:ascii="宋体" w:hAnsi="宋体"/>
                <w:sz w:val="18"/>
              </w:rPr>
              <w:t>论文</w:t>
            </w:r>
          </w:p>
        </w:tc>
      </w:tr>
      <w:tr w14:paraId="645CB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604" w:type="dxa"/>
            <w:vMerge w:val="restart"/>
            <w:vAlign w:val="center"/>
          </w:tcPr>
          <w:p w14:paraId="436BB5A3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项目</w:t>
            </w:r>
          </w:p>
        </w:tc>
        <w:tc>
          <w:tcPr>
            <w:tcW w:w="4679" w:type="dxa"/>
            <w:gridSpan w:val="2"/>
            <w:vMerge w:val="restart"/>
            <w:vAlign w:val="center"/>
          </w:tcPr>
          <w:p w14:paraId="008A7FD8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内</w:t>
            </w:r>
            <w:r>
              <w:rPr>
                <w:rFonts w:ascii="宋体" w:hAnsi="宋体"/>
                <w:sz w:val="18"/>
              </w:rPr>
              <w:t xml:space="preserve">       </w:t>
            </w:r>
            <w:r>
              <w:rPr>
                <w:rFonts w:hint="eastAsia" w:ascii="宋体" w:hAnsi="宋体"/>
                <w:sz w:val="18"/>
              </w:rPr>
              <w:t>容</w:t>
            </w:r>
          </w:p>
        </w:tc>
        <w:tc>
          <w:tcPr>
            <w:tcW w:w="3054" w:type="dxa"/>
            <w:gridSpan w:val="7"/>
            <w:vAlign w:val="center"/>
          </w:tcPr>
          <w:p w14:paraId="3E81FBED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评价等级</w:t>
            </w:r>
          </w:p>
        </w:tc>
      </w:tr>
      <w:tr w14:paraId="015CC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604" w:type="dxa"/>
            <w:vMerge w:val="continue"/>
            <w:vAlign w:val="center"/>
          </w:tcPr>
          <w:p w14:paraId="57D63A4F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Merge w:val="continue"/>
            <w:vAlign w:val="center"/>
          </w:tcPr>
          <w:p w14:paraId="2FDD699E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vAlign w:val="center"/>
          </w:tcPr>
          <w:p w14:paraId="5BCBE771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</w:t>
            </w:r>
          </w:p>
        </w:tc>
        <w:tc>
          <w:tcPr>
            <w:tcW w:w="594" w:type="dxa"/>
            <w:gridSpan w:val="2"/>
            <w:vAlign w:val="center"/>
          </w:tcPr>
          <w:p w14:paraId="3E46D982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B</w:t>
            </w:r>
          </w:p>
        </w:tc>
        <w:tc>
          <w:tcPr>
            <w:tcW w:w="594" w:type="dxa"/>
            <w:vAlign w:val="center"/>
          </w:tcPr>
          <w:p w14:paraId="4B14B354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C</w:t>
            </w:r>
          </w:p>
        </w:tc>
        <w:tc>
          <w:tcPr>
            <w:tcW w:w="594" w:type="dxa"/>
            <w:gridSpan w:val="2"/>
            <w:vAlign w:val="center"/>
          </w:tcPr>
          <w:p w14:paraId="71039974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D</w:t>
            </w:r>
          </w:p>
        </w:tc>
        <w:tc>
          <w:tcPr>
            <w:tcW w:w="597" w:type="dxa"/>
            <w:vAlign w:val="center"/>
          </w:tcPr>
          <w:p w14:paraId="76DC9592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E</w:t>
            </w:r>
          </w:p>
        </w:tc>
      </w:tr>
      <w:tr w14:paraId="44D90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restart"/>
            <w:textDirection w:val="tbRlV"/>
            <w:vAlign w:val="center"/>
          </w:tcPr>
          <w:p w14:paraId="1CF0DB8F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创造与先进性</w:t>
            </w:r>
          </w:p>
        </w:tc>
        <w:tc>
          <w:tcPr>
            <w:tcW w:w="4679" w:type="dxa"/>
            <w:gridSpan w:val="2"/>
            <w:vAlign w:val="center"/>
          </w:tcPr>
          <w:p w14:paraId="7EC44B63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、送审材料本身的创造性与先进性</w:t>
            </w:r>
          </w:p>
        </w:tc>
        <w:tc>
          <w:tcPr>
            <w:tcW w:w="674" w:type="dxa"/>
            <w:vAlign w:val="center"/>
          </w:tcPr>
          <w:p w14:paraId="65C3F6CC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7A23A1D6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74FAFAF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33502CE3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2D13B9C2">
            <w:pPr>
              <w:jc w:val="center"/>
              <w:rPr>
                <w:rFonts w:ascii="宋体"/>
                <w:sz w:val="18"/>
              </w:rPr>
            </w:pPr>
          </w:p>
        </w:tc>
      </w:tr>
      <w:tr w14:paraId="612B1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continue"/>
            <w:textDirection w:val="tbRlV"/>
            <w:vAlign w:val="center"/>
          </w:tcPr>
          <w:p w14:paraId="12071AD7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6C4C4EFB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、送审材料对相近学科、周边学科的发展与影响</w:t>
            </w:r>
          </w:p>
        </w:tc>
        <w:tc>
          <w:tcPr>
            <w:tcW w:w="674" w:type="dxa"/>
            <w:vAlign w:val="center"/>
          </w:tcPr>
          <w:p w14:paraId="36DA9D31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6B803782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4A4F7AF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714F769C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1C9F9CE9">
            <w:pPr>
              <w:jc w:val="center"/>
              <w:rPr>
                <w:rFonts w:ascii="宋体"/>
                <w:sz w:val="18"/>
              </w:rPr>
            </w:pPr>
          </w:p>
        </w:tc>
      </w:tr>
      <w:tr w14:paraId="53BEC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continue"/>
            <w:textDirection w:val="tbRlV"/>
            <w:vAlign w:val="center"/>
          </w:tcPr>
          <w:p w14:paraId="6FCE2BFF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1D25B79B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3</w:t>
            </w:r>
            <w:r>
              <w:rPr>
                <w:rFonts w:hint="eastAsia" w:ascii="宋体" w:hAnsi="宋体"/>
                <w:sz w:val="18"/>
              </w:rPr>
              <w:t>、送审材料提出新见解的深度和广度</w:t>
            </w:r>
          </w:p>
        </w:tc>
        <w:tc>
          <w:tcPr>
            <w:tcW w:w="674" w:type="dxa"/>
            <w:vAlign w:val="center"/>
          </w:tcPr>
          <w:p w14:paraId="28C2F85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527D73F3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6F7013B2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2A897EC6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2101045A">
            <w:pPr>
              <w:jc w:val="center"/>
              <w:rPr>
                <w:rFonts w:ascii="宋体"/>
                <w:sz w:val="18"/>
              </w:rPr>
            </w:pPr>
          </w:p>
        </w:tc>
      </w:tr>
      <w:tr w14:paraId="6D401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604" w:type="dxa"/>
            <w:vMerge w:val="restart"/>
            <w:textDirection w:val="tbRlV"/>
            <w:vAlign w:val="center"/>
          </w:tcPr>
          <w:p w14:paraId="73E34181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科学与合理性</w:t>
            </w:r>
          </w:p>
        </w:tc>
        <w:tc>
          <w:tcPr>
            <w:tcW w:w="4679" w:type="dxa"/>
            <w:gridSpan w:val="2"/>
            <w:vAlign w:val="center"/>
          </w:tcPr>
          <w:p w14:paraId="21C20D3B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、送审材料本身的合理性与深刻性</w:t>
            </w:r>
          </w:p>
        </w:tc>
        <w:tc>
          <w:tcPr>
            <w:tcW w:w="674" w:type="dxa"/>
            <w:vAlign w:val="center"/>
          </w:tcPr>
          <w:p w14:paraId="4E68C5F6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6FDB92FC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01CD1406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6EABFE5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27B0575E">
            <w:pPr>
              <w:jc w:val="center"/>
              <w:rPr>
                <w:rFonts w:ascii="宋体"/>
                <w:sz w:val="18"/>
              </w:rPr>
            </w:pPr>
          </w:p>
        </w:tc>
      </w:tr>
      <w:tr w14:paraId="37CF8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continue"/>
            <w:textDirection w:val="tbRlV"/>
            <w:vAlign w:val="center"/>
          </w:tcPr>
          <w:p w14:paraId="41C9303D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05214EAD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、所依据理论、原则和方法的正确性、合理性、先进性</w:t>
            </w:r>
          </w:p>
        </w:tc>
        <w:tc>
          <w:tcPr>
            <w:tcW w:w="674" w:type="dxa"/>
            <w:vAlign w:val="center"/>
          </w:tcPr>
          <w:p w14:paraId="4EDCF542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7CF44BDD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726B438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5DFFFF90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0D77AD97">
            <w:pPr>
              <w:jc w:val="center"/>
              <w:rPr>
                <w:rFonts w:ascii="宋体"/>
                <w:sz w:val="18"/>
              </w:rPr>
            </w:pPr>
          </w:p>
        </w:tc>
      </w:tr>
      <w:tr w14:paraId="3F140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restart"/>
            <w:textDirection w:val="tbRlV"/>
            <w:vAlign w:val="center"/>
          </w:tcPr>
          <w:p w14:paraId="6A400453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价值与应用性</w:t>
            </w:r>
          </w:p>
        </w:tc>
        <w:tc>
          <w:tcPr>
            <w:tcW w:w="4679" w:type="dxa"/>
            <w:gridSpan w:val="2"/>
            <w:vAlign w:val="center"/>
          </w:tcPr>
          <w:p w14:paraId="76B2EE0C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、对社会活动、科技活动、经济建设的实践指导意义和推广应用价值</w:t>
            </w:r>
          </w:p>
        </w:tc>
        <w:tc>
          <w:tcPr>
            <w:tcW w:w="674" w:type="dxa"/>
            <w:vAlign w:val="center"/>
          </w:tcPr>
          <w:p w14:paraId="0FA1CE10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72ABEDF0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13101C40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253C534C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3AE81D84">
            <w:pPr>
              <w:jc w:val="center"/>
              <w:rPr>
                <w:rFonts w:ascii="宋体"/>
                <w:sz w:val="18"/>
              </w:rPr>
            </w:pPr>
          </w:p>
        </w:tc>
      </w:tr>
      <w:tr w14:paraId="1232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continue"/>
            <w:textDirection w:val="tbRlV"/>
            <w:vAlign w:val="center"/>
          </w:tcPr>
          <w:p w14:paraId="1B1F5C0B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62C82BA9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、在拓宽本学科领域、推动本学科发展方面的贡献</w:t>
            </w:r>
          </w:p>
        </w:tc>
        <w:tc>
          <w:tcPr>
            <w:tcW w:w="674" w:type="dxa"/>
            <w:vAlign w:val="center"/>
          </w:tcPr>
          <w:p w14:paraId="0C78A7AC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36144E8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4DA4AF93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0D264748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2D91B0C7">
            <w:pPr>
              <w:jc w:val="center"/>
              <w:rPr>
                <w:rFonts w:ascii="宋体"/>
                <w:sz w:val="18"/>
              </w:rPr>
            </w:pPr>
          </w:p>
        </w:tc>
      </w:tr>
      <w:tr w14:paraId="40C8D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continue"/>
            <w:textDirection w:val="tbRlV"/>
            <w:vAlign w:val="center"/>
          </w:tcPr>
          <w:p w14:paraId="32214991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1EEFCE4D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3</w:t>
            </w:r>
            <w:r>
              <w:rPr>
                <w:rFonts w:hint="eastAsia" w:ascii="宋体" w:hAnsi="宋体"/>
                <w:sz w:val="18"/>
              </w:rPr>
              <w:t>、推广应用后取得的社会效益和经济效益</w:t>
            </w:r>
          </w:p>
        </w:tc>
        <w:tc>
          <w:tcPr>
            <w:tcW w:w="674" w:type="dxa"/>
            <w:vAlign w:val="center"/>
          </w:tcPr>
          <w:p w14:paraId="3514BA8D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4EB0C16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6A9B39B1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05C2D017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06F44C17">
            <w:pPr>
              <w:jc w:val="center"/>
              <w:rPr>
                <w:rFonts w:ascii="宋体"/>
                <w:sz w:val="18"/>
              </w:rPr>
            </w:pPr>
          </w:p>
        </w:tc>
      </w:tr>
      <w:tr w14:paraId="0E695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604" w:type="dxa"/>
            <w:vMerge w:val="restart"/>
            <w:textDirection w:val="tbRlV"/>
            <w:vAlign w:val="center"/>
          </w:tcPr>
          <w:p w14:paraId="6F0E76FA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其</w:t>
            </w:r>
            <w:r>
              <w:rPr>
                <w:rFonts w:ascii="宋体" w:hAnsi="宋体"/>
                <w:sz w:val="18"/>
              </w:rPr>
              <w:t xml:space="preserve">    </w:t>
            </w:r>
            <w:r>
              <w:rPr>
                <w:rFonts w:hint="eastAsia" w:ascii="宋体" w:hAnsi="宋体"/>
                <w:sz w:val="18"/>
              </w:rPr>
              <w:t>它</w:t>
            </w:r>
          </w:p>
        </w:tc>
        <w:tc>
          <w:tcPr>
            <w:tcW w:w="4679" w:type="dxa"/>
            <w:gridSpan w:val="2"/>
            <w:vMerge w:val="restart"/>
            <w:vAlign w:val="center"/>
          </w:tcPr>
          <w:p w14:paraId="60B464A3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、提出的概念、见解、理论、方法是否需要商榷</w:t>
            </w:r>
          </w:p>
        </w:tc>
        <w:tc>
          <w:tcPr>
            <w:tcW w:w="1018" w:type="dxa"/>
            <w:gridSpan w:val="2"/>
            <w:vAlign w:val="center"/>
          </w:tcPr>
          <w:p w14:paraId="191D1FBF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是（有）</w:t>
            </w:r>
          </w:p>
        </w:tc>
        <w:tc>
          <w:tcPr>
            <w:tcW w:w="1018" w:type="dxa"/>
            <w:gridSpan w:val="3"/>
            <w:vAlign w:val="center"/>
          </w:tcPr>
          <w:p w14:paraId="5E560643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否（无）</w:t>
            </w:r>
          </w:p>
        </w:tc>
        <w:tc>
          <w:tcPr>
            <w:tcW w:w="1018" w:type="dxa"/>
            <w:gridSpan w:val="2"/>
            <w:vAlign w:val="center"/>
          </w:tcPr>
          <w:p w14:paraId="38ECEEAC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部分</w:t>
            </w:r>
          </w:p>
        </w:tc>
      </w:tr>
      <w:tr w14:paraId="2162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604" w:type="dxa"/>
            <w:vMerge w:val="continue"/>
            <w:vAlign w:val="center"/>
          </w:tcPr>
          <w:p w14:paraId="6EE35D3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Merge w:val="continue"/>
            <w:vAlign w:val="center"/>
          </w:tcPr>
          <w:p w14:paraId="0555B6B0">
            <w:pPr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244DAF9B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3"/>
            <w:vAlign w:val="center"/>
          </w:tcPr>
          <w:p w14:paraId="1DA079C3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5ED178EB">
            <w:pPr>
              <w:jc w:val="center"/>
              <w:rPr>
                <w:rFonts w:ascii="宋体"/>
                <w:sz w:val="18"/>
              </w:rPr>
            </w:pPr>
          </w:p>
        </w:tc>
      </w:tr>
      <w:tr w14:paraId="6835D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604" w:type="dxa"/>
            <w:vMerge w:val="continue"/>
            <w:vAlign w:val="center"/>
          </w:tcPr>
          <w:p w14:paraId="215F3656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602FF76F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、提出的概念、见解、理论、方法有无错误</w:t>
            </w:r>
          </w:p>
        </w:tc>
        <w:tc>
          <w:tcPr>
            <w:tcW w:w="1018" w:type="dxa"/>
            <w:gridSpan w:val="2"/>
            <w:vAlign w:val="center"/>
          </w:tcPr>
          <w:p w14:paraId="5DFD8CBE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3"/>
            <w:vAlign w:val="center"/>
          </w:tcPr>
          <w:p w14:paraId="689954C3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076CE2FB">
            <w:pPr>
              <w:jc w:val="center"/>
              <w:rPr>
                <w:rFonts w:ascii="宋体"/>
                <w:sz w:val="18"/>
              </w:rPr>
            </w:pPr>
          </w:p>
        </w:tc>
      </w:tr>
      <w:tr w14:paraId="0DB8B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604" w:type="dxa"/>
            <w:vMerge w:val="continue"/>
            <w:vAlign w:val="center"/>
          </w:tcPr>
          <w:p w14:paraId="220E728A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53784BD1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3</w:t>
            </w:r>
            <w:r>
              <w:rPr>
                <w:rFonts w:hint="eastAsia" w:ascii="宋体" w:hAnsi="宋体"/>
                <w:sz w:val="18"/>
              </w:rPr>
              <w:t>、是否与他人成果相同</w:t>
            </w:r>
          </w:p>
        </w:tc>
        <w:tc>
          <w:tcPr>
            <w:tcW w:w="1018" w:type="dxa"/>
            <w:gridSpan w:val="2"/>
            <w:vAlign w:val="center"/>
          </w:tcPr>
          <w:p w14:paraId="319972BF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3"/>
            <w:vAlign w:val="center"/>
          </w:tcPr>
          <w:p w14:paraId="2A0CF56C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3DB9FA6B">
            <w:pPr>
              <w:jc w:val="center"/>
              <w:rPr>
                <w:rFonts w:ascii="宋体"/>
                <w:sz w:val="18"/>
              </w:rPr>
            </w:pPr>
          </w:p>
        </w:tc>
      </w:tr>
      <w:tr w14:paraId="6A3F9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6" w:hRule="atLeast"/>
          <w:jc w:val="center"/>
        </w:trPr>
        <w:tc>
          <w:tcPr>
            <w:tcW w:w="604" w:type="dxa"/>
            <w:textDirection w:val="tbRlV"/>
            <w:vAlign w:val="center"/>
          </w:tcPr>
          <w:p w14:paraId="420A55E4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说</w:t>
            </w:r>
            <w:r>
              <w:rPr>
                <w:rFonts w:ascii="宋体" w:hAnsi="宋体"/>
                <w:sz w:val="18"/>
              </w:rPr>
              <w:t xml:space="preserve">  </w:t>
            </w:r>
            <w:r>
              <w:rPr>
                <w:rFonts w:hint="eastAsia" w:ascii="宋体" w:hAnsi="宋体"/>
                <w:sz w:val="18"/>
              </w:rPr>
              <w:t>明</w:t>
            </w:r>
          </w:p>
        </w:tc>
        <w:tc>
          <w:tcPr>
            <w:tcW w:w="7733" w:type="dxa"/>
            <w:gridSpan w:val="9"/>
            <w:vAlign w:val="center"/>
          </w:tcPr>
          <w:p w14:paraId="186A7B38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、代表作类型</w:t>
            </w:r>
            <w:r>
              <w:rPr>
                <w:rFonts w:ascii="宋体" w:hAnsi="宋体"/>
                <w:sz w:val="18"/>
              </w:rPr>
              <w:t xml:space="preserve">  A=</w:t>
            </w:r>
            <w:r>
              <w:rPr>
                <w:rFonts w:hint="eastAsia" w:ascii="宋体" w:hAnsi="宋体"/>
                <w:sz w:val="18"/>
              </w:rPr>
              <w:t>论文</w:t>
            </w:r>
            <w:r>
              <w:rPr>
                <w:rFonts w:ascii="宋体" w:hAnsi="宋体"/>
                <w:sz w:val="18"/>
              </w:rPr>
              <w:t xml:space="preserve">  B=</w:t>
            </w:r>
            <w:r>
              <w:rPr>
                <w:rFonts w:hint="eastAsia" w:ascii="宋体" w:hAnsi="宋体"/>
                <w:sz w:val="18"/>
              </w:rPr>
              <w:t>著作</w:t>
            </w:r>
            <w:r>
              <w:rPr>
                <w:rFonts w:ascii="宋体" w:hAnsi="宋体"/>
                <w:sz w:val="18"/>
              </w:rPr>
              <w:t xml:space="preserve">  C=</w:t>
            </w:r>
            <w:r>
              <w:rPr>
                <w:rFonts w:hint="eastAsia" w:ascii="宋体" w:hAnsi="宋体"/>
                <w:sz w:val="18"/>
              </w:rPr>
              <w:t>科研成果</w:t>
            </w:r>
            <w:r>
              <w:rPr>
                <w:rFonts w:ascii="宋体" w:hAnsi="宋体"/>
                <w:sz w:val="18"/>
              </w:rPr>
              <w:t xml:space="preserve">  D=</w:t>
            </w:r>
            <w:r>
              <w:rPr>
                <w:rFonts w:hint="eastAsia" w:ascii="宋体" w:hAnsi="宋体"/>
                <w:sz w:val="18"/>
              </w:rPr>
              <w:t>专利</w:t>
            </w:r>
            <w:r>
              <w:rPr>
                <w:rFonts w:ascii="宋体" w:hAnsi="宋体"/>
                <w:sz w:val="18"/>
              </w:rPr>
              <w:t xml:space="preserve">  E=</w:t>
            </w:r>
            <w:r>
              <w:rPr>
                <w:rFonts w:hint="eastAsia" w:ascii="宋体" w:hAnsi="宋体"/>
                <w:sz w:val="18"/>
              </w:rPr>
              <w:t>音像作品</w:t>
            </w:r>
          </w:p>
          <w:p w14:paraId="57072496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、评价等级</w:t>
            </w:r>
            <w:r>
              <w:rPr>
                <w:rFonts w:ascii="宋体" w:hAnsi="宋体"/>
                <w:sz w:val="18"/>
              </w:rPr>
              <w:t xml:space="preserve">  A=</w:t>
            </w:r>
            <w:r>
              <w:rPr>
                <w:rFonts w:hint="eastAsia" w:ascii="宋体" w:hAnsi="宋体"/>
                <w:sz w:val="18"/>
              </w:rPr>
              <w:t>好</w:t>
            </w:r>
            <w:r>
              <w:rPr>
                <w:rFonts w:ascii="宋体" w:hAnsi="宋体"/>
                <w:sz w:val="18"/>
              </w:rPr>
              <w:t xml:space="preserve">  B=</w:t>
            </w:r>
            <w:r>
              <w:rPr>
                <w:rFonts w:hint="eastAsia" w:ascii="宋体" w:hAnsi="宋体"/>
                <w:sz w:val="18"/>
              </w:rPr>
              <w:t>较好</w:t>
            </w:r>
            <w:r>
              <w:rPr>
                <w:rFonts w:ascii="宋体" w:hAnsi="宋体"/>
                <w:sz w:val="18"/>
              </w:rPr>
              <w:t xml:space="preserve">  C=</w:t>
            </w:r>
            <w:r>
              <w:rPr>
                <w:rFonts w:hint="eastAsia" w:ascii="宋体" w:hAnsi="宋体"/>
                <w:sz w:val="18"/>
              </w:rPr>
              <w:t>一般</w:t>
            </w:r>
            <w:r>
              <w:rPr>
                <w:rFonts w:ascii="宋体" w:hAnsi="宋体"/>
                <w:sz w:val="18"/>
              </w:rPr>
              <w:t xml:space="preserve">  D=</w:t>
            </w:r>
            <w:r>
              <w:rPr>
                <w:rFonts w:hint="eastAsia" w:ascii="宋体" w:hAnsi="宋体"/>
                <w:sz w:val="18"/>
              </w:rPr>
              <w:t>差</w:t>
            </w:r>
            <w:r>
              <w:rPr>
                <w:rFonts w:ascii="宋体" w:hAnsi="宋体"/>
                <w:sz w:val="18"/>
              </w:rPr>
              <w:t xml:space="preserve">  E=</w:t>
            </w:r>
            <w:r>
              <w:rPr>
                <w:rFonts w:hint="eastAsia" w:ascii="宋体" w:hAnsi="宋体"/>
                <w:sz w:val="18"/>
              </w:rPr>
              <w:t>难以评价</w:t>
            </w:r>
          </w:p>
        </w:tc>
      </w:tr>
    </w:tbl>
    <w:p w14:paraId="1407D57F">
      <w:pPr>
        <w:jc w:val="center"/>
        <w:rPr>
          <w:rFonts w:ascii="宋体"/>
          <w:b/>
          <w:bCs/>
          <w:sz w:val="32"/>
        </w:rPr>
      </w:pPr>
    </w:p>
    <w:p w14:paraId="3010DB5D">
      <w:pPr>
        <w:jc w:val="center"/>
        <w:rPr>
          <w:rFonts w:ascii="宋体"/>
          <w:b/>
          <w:bCs/>
          <w:sz w:val="32"/>
        </w:rPr>
      </w:pPr>
      <w:r>
        <w:rPr>
          <w:rFonts w:hint="eastAsia" w:ascii="宋体"/>
          <w:b/>
          <w:bCs/>
          <w:sz w:val="32"/>
        </w:rPr>
        <w:t>代表作（三）专家鉴定意见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991"/>
        <w:gridCol w:w="3688"/>
        <w:gridCol w:w="674"/>
        <w:gridCol w:w="344"/>
        <w:gridCol w:w="250"/>
        <w:gridCol w:w="594"/>
        <w:gridCol w:w="174"/>
        <w:gridCol w:w="420"/>
        <w:gridCol w:w="598"/>
      </w:tblGrid>
      <w:tr w14:paraId="398EB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1595" w:type="dxa"/>
            <w:gridSpan w:val="2"/>
            <w:vAlign w:val="center"/>
          </w:tcPr>
          <w:p w14:paraId="6B9465A9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代表作题目</w:t>
            </w:r>
          </w:p>
        </w:tc>
        <w:tc>
          <w:tcPr>
            <w:tcW w:w="6742" w:type="dxa"/>
            <w:gridSpan w:val="8"/>
            <w:vAlign w:val="center"/>
          </w:tcPr>
          <w:p w14:paraId="4D571EB3">
            <w:pPr>
              <w:jc w:val="center"/>
              <w:rPr>
                <w:rFonts w:hint="eastAsia"/>
                <w:color w:val="FF0000"/>
              </w:rPr>
            </w:pPr>
            <w:r>
              <w:rPr>
                <w:color w:val="FF0000"/>
              </w:rPr>
              <w:t xml:space="preserve">M68HC08 MCU </w:t>
            </w:r>
            <w:r>
              <w:rPr>
                <w:rFonts w:hint="eastAsia"/>
                <w:color w:val="FF0000"/>
              </w:rPr>
              <w:t>通用编程器的设计与实现</w:t>
            </w:r>
          </w:p>
          <w:p w14:paraId="31E3BB4D">
            <w:pPr>
              <w:jc w:val="center"/>
              <w:rPr>
                <w:rFonts w:ascii="宋体"/>
                <w:color w:val="0000FF"/>
                <w:sz w:val="18"/>
              </w:rPr>
            </w:pPr>
            <w:r>
              <w:rPr>
                <w:rFonts w:hint="eastAsia"/>
                <w:bCs/>
                <w:color w:val="0000FF"/>
                <w:sz w:val="18"/>
                <w:szCs w:val="18"/>
              </w:rPr>
              <w:t>（申报副高职称和不以论文作为评审条件之一申报教授职称的，删除此“代表作（三）专家鉴定意见”表格，阅后删除）</w:t>
            </w:r>
            <w:bookmarkStart w:id="0" w:name="_GoBack"/>
            <w:bookmarkEnd w:id="0"/>
          </w:p>
        </w:tc>
      </w:tr>
      <w:tr w14:paraId="22620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  <w:jc w:val="center"/>
        </w:trPr>
        <w:tc>
          <w:tcPr>
            <w:tcW w:w="1595" w:type="dxa"/>
            <w:gridSpan w:val="2"/>
            <w:vAlign w:val="center"/>
          </w:tcPr>
          <w:p w14:paraId="20A7027C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代表作类型</w:t>
            </w:r>
          </w:p>
        </w:tc>
        <w:tc>
          <w:tcPr>
            <w:tcW w:w="6742" w:type="dxa"/>
            <w:gridSpan w:val="8"/>
            <w:vAlign w:val="center"/>
          </w:tcPr>
          <w:p w14:paraId="2EA92ACF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 </w:t>
            </w:r>
            <w:r>
              <w:rPr>
                <w:rFonts w:hint="eastAsia" w:ascii="宋体" w:hAnsi="宋体"/>
                <w:sz w:val="18"/>
              </w:rPr>
              <w:t>论文</w:t>
            </w:r>
          </w:p>
        </w:tc>
      </w:tr>
      <w:tr w14:paraId="5CCBA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604" w:type="dxa"/>
            <w:vMerge w:val="restart"/>
            <w:vAlign w:val="center"/>
          </w:tcPr>
          <w:p w14:paraId="1B0D0C2B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项目</w:t>
            </w:r>
          </w:p>
        </w:tc>
        <w:tc>
          <w:tcPr>
            <w:tcW w:w="4679" w:type="dxa"/>
            <w:gridSpan w:val="2"/>
            <w:vMerge w:val="restart"/>
            <w:vAlign w:val="center"/>
          </w:tcPr>
          <w:p w14:paraId="07AD48C2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内</w:t>
            </w:r>
            <w:r>
              <w:rPr>
                <w:rFonts w:ascii="宋体" w:hAnsi="宋体"/>
                <w:sz w:val="18"/>
              </w:rPr>
              <w:t xml:space="preserve">       </w:t>
            </w:r>
            <w:r>
              <w:rPr>
                <w:rFonts w:hint="eastAsia" w:ascii="宋体" w:hAnsi="宋体"/>
                <w:sz w:val="18"/>
              </w:rPr>
              <w:t>容</w:t>
            </w:r>
          </w:p>
        </w:tc>
        <w:tc>
          <w:tcPr>
            <w:tcW w:w="3054" w:type="dxa"/>
            <w:gridSpan w:val="7"/>
            <w:vAlign w:val="center"/>
          </w:tcPr>
          <w:p w14:paraId="4038FC03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评价等级</w:t>
            </w:r>
          </w:p>
        </w:tc>
      </w:tr>
      <w:tr w14:paraId="7478C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04" w:type="dxa"/>
            <w:vMerge w:val="continue"/>
            <w:vAlign w:val="center"/>
          </w:tcPr>
          <w:p w14:paraId="3DCAEED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Merge w:val="continue"/>
            <w:vAlign w:val="center"/>
          </w:tcPr>
          <w:p w14:paraId="02F6435F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674" w:type="dxa"/>
            <w:vAlign w:val="center"/>
          </w:tcPr>
          <w:p w14:paraId="523AD3C9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</w:t>
            </w:r>
          </w:p>
        </w:tc>
        <w:tc>
          <w:tcPr>
            <w:tcW w:w="594" w:type="dxa"/>
            <w:gridSpan w:val="2"/>
            <w:vAlign w:val="center"/>
          </w:tcPr>
          <w:p w14:paraId="5C3529EE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B</w:t>
            </w:r>
          </w:p>
        </w:tc>
        <w:tc>
          <w:tcPr>
            <w:tcW w:w="594" w:type="dxa"/>
            <w:vAlign w:val="center"/>
          </w:tcPr>
          <w:p w14:paraId="1483F506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C</w:t>
            </w:r>
          </w:p>
        </w:tc>
        <w:tc>
          <w:tcPr>
            <w:tcW w:w="594" w:type="dxa"/>
            <w:gridSpan w:val="2"/>
            <w:vAlign w:val="center"/>
          </w:tcPr>
          <w:p w14:paraId="4374316C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D</w:t>
            </w:r>
          </w:p>
        </w:tc>
        <w:tc>
          <w:tcPr>
            <w:tcW w:w="597" w:type="dxa"/>
            <w:vAlign w:val="center"/>
          </w:tcPr>
          <w:p w14:paraId="76D0A52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E</w:t>
            </w:r>
          </w:p>
        </w:tc>
      </w:tr>
      <w:tr w14:paraId="7BC89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restart"/>
            <w:textDirection w:val="tbRlV"/>
            <w:vAlign w:val="center"/>
          </w:tcPr>
          <w:p w14:paraId="1DF215C0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创造与先进性</w:t>
            </w:r>
          </w:p>
        </w:tc>
        <w:tc>
          <w:tcPr>
            <w:tcW w:w="4679" w:type="dxa"/>
            <w:gridSpan w:val="2"/>
            <w:vAlign w:val="center"/>
          </w:tcPr>
          <w:p w14:paraId="102525A8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、送审材料本身的创造性与先进性</w:t>
            </w:r>
          </w:p>
        </w:tc>
        <w:tc>
          <w:tcPr>
            <w:tcW w:w="674" w:type="dxa"/>
            <w:vAlign w:val="center"/>
          </w:tcPr>
          <w:p w14:paraId="34FD72B1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6AFA981C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659DD077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659FD07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66C12BC8">
            <w:pPr>
              <w:jc w:val="center"/>
              <w:rPr>
                <w:rFonts w:ascii="宋体"/>
                <w:sz w:val="18"/>
              </w:rPr>
            </w:pPr>
          </w:p>
        </w:tc>
      </w:tr>
      <w:tr w14:paraId="46938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continue"/>
            <w:textDirection w:val="tbRlV"/>
            <w:vAlign w:val="center"/>
          </w:tcPr>
          <w:p w14:paraId="64C64267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5B0FF648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、送审材料对相近学科、周边学科的发展与影响</w:t>
            </w:r>
          </w:p>
        </w:tc>
        <w:tc>
          <w:tcPr>
            <w:tcW w:w="674" w:type="dxa"/>
            <w:vAlign w:val="center"/>
          </w:tcPr>
          <w:p w14:paraId="16274041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4D0262E2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1ABDE342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7561990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78D0C5C0">
            <w:pPr>
              <w:jc w:val="center"/>
              <w:rPr>
                <w:rFonts w:ascii="宋体"/>
                <w:sz w:val="18"/>
              </w:rPr>
            </w:pPr>
          </w:p>
        </w:tc>
      </w:tr>
      <w:tr w14:paraId="7BF37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continue"/>
            <w:textDirection w:val="tbRlV"/>
            <w:vAlign w:val="center"/>
          </w:tcPr>
          <w:p w14:paraId="3DDA435B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345DF5B0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3</w:t>
            </w:r>
            <w:r>
              <w:rPr>
                <w:rFonts w:hint="eastAsia" w:ascii="宋体" w:hAnsi="宋体"/>
                <w:sz w:val="18"/>
              </w:rPr>
              <w:t>、送审材料提出新见解的深度和广度</w:t>
            </w:r>
          </w:p>
        </w:tc>
        <w:tc>
          <w:tcPr>
            <w:tcW w:w="674" w:type="dxa"/>
            <w:vAlign w:val="center"/>
          </w:tcPr>
          <w:p w14:paraId="34145B73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3F8F005B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29FE208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5FEDA3ED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58E5A0CE">
            <w:pPr>
              <w:jc w:val="center"/>
              <w:rPr>
                <w:rFonts w:ascii="宋体"/>
                <w:sz w:val="18"/>
              </w:rPr>
            </w:pPr>
          </w:p>
        </w:tc>
      </w:tr>
      <w:tr w14:paraId="6FBA2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jc w:val="center"/>
        </w:trPr>
        <w:tc>
          <w:tcPr>
            <w:tcW w:w="604" w:type="dxa"/>
            <w:vMerge w:val="restart"/>
            <w:textDirection w:val="tbRlV"/>
            <w:vAlign w:val="center"/>
          </w:tcPr>
          <w:p w14:paraId="65804C6D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科学与合理性</w:t>
            </w:r>
          </w:p>
        </w:tc>
        <w:tc>
          <w:tcPr>
            <w:tcW w:w="4679" w:type="dxa"/>
            <w:gridSpan w:val="2"/>
            <w:vAlign w:val="center"/>
          </w:tcPr>
          <w:p w14:paraId="58AA9E36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、送审材料本身的合理性与深刻性</w:t>
            </w:r>
          </w:p>
        </w:tc>
        <w:tc>
          <w:tcPr>
            <w:tcW w:w="674" w:type="dxa"/>
            <w:vAlign w:val="center"/>
          </w:tcPr>
          <w:p w14:paraId="562B8D2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7DFC5B90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5700B04F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160E1AD3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1F69FD7D">
            <w:pPr>
              <w:jc w:val="center"/>
              <w:rPr>
                <w:rFonts w:ascii="宋体"/>
                <w:sz w:val="18"/>
              </w:rPr>
            </w:pPr>
          </w:p>
        </w:tc>
      </w:tr>
      <w:tr w14:paraId="39EE4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continue"/>
            <w:textDirection w:val="tbRlV"/>
            <w:vAlign w:val="center"/>
          </w:tcPr>
          <w:p w14:paraId="60D3F868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0D0045AF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、所依据理论、原则和方法的正确性、合理性、先进性</w:t>
            </w:r>
          </w:p>
        </w:tc>
        <w:tc>
          <w:tcPr>
            <w:tcW w:w="674" w:type="dxa"/>
            <w:vAlign w:val="center"/>
          </w:tcPr>
          <w:p w14:paraId="7F0CA472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3F0837B7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2CE59FA7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204F32BF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7C89A1A4">
            <w:pPr>
              <w:jc w:val="center"/>
              <w:rPr>
                <w:rFonts w:ascii="宋体"/>
                <w:sz w:val="18"/>
              </w:rPr>
            </w:pPr>
          </w:p>
        </w:tc>
      </w:tr>
      <w:tr w14:paraId="33406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restart"/>
            <w:textDirection w:val="tbRlV"/>
            <w:vAlign w:val="center"/>
          </w:tcPr>
          <w:p w14:paraId="54421E09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价值与应用性</w:t>
            </w:r>
          </w:p>
        </w:tc>
        <w:tc>
          <w:tcPr>
            <w:tcW w:w="4679" w:type="dxa"/>
            <w:gridSpan w:val="2"/>
            <w:vAlign w:val="center"/>
          </w:tcPr>
          <w:p w14:paraId="17ADFF63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、对社会活动、科技活动、经济建设的实践指导意义和推广应用价值</w:t>
            </w:r>
          </w:p>
        </w:tc>
        <w:tc>
          <w:tcPr>
            <w:tcW w:w="674" w:type="dxa"/>
            <w:vAlign w:val="center"/>
          </w:tcPr>
          <w:p w14:paraId="494B8492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6E1E8206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24B686C6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770C0BDD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2653202A">
            <w:pPr>
              <w:jc w:val="center"/>
              <w:rPr>
                <w:rFonts w:ascii="宋体"/>
                <w:sz w:val="18"/>
              </w:rPr>
            </w:pPr>
          </w:p>
        </w:tc>
      </w:tr>
      <w:tr w14:paraId="3C0EB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continue"/>
            <w:textDirection w:val="tbRlV"/>
            <w:vAlign w:val="center"/>
          </w:tcPr>
          <w:p w14:paraId="0CD2131C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50534C48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、在拓宽本学科领域、推动本学科发展方面的贡献</w:t>
            </w:r>
          </w:p>
        </w:tc>
        <w:tc>
          <w:tcPr>
            <w:tcW w:w="674" w:type="dxa"/>
            <w:vAlign w:val="center"/>
          </w:tcPr>
          <w:p w14:paraId="2F8F1E3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292E999C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7A092FFD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3DA15E9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3E59D9B2">
            <w:pPr>
              <w:jc w:val="center"/>
              <w:rPr>
                <w:rFonts w:ascii="宋体"/>
                <w:sz w:val="18"/>
              </w:rPr>
            </w:pPr>
          </w:p>
        </w:tc>
      </w:tr>
      <w:tr w14:paraId="68C4B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04" w:type="dxa"/>
            <w:vMerge w:val="continue"/>
            <w:textDirection w:val="tbRlV"/>
            <w:vAlign w:val="center"/>
          </w:tcPr>
          <w:p w14:paraId="12758664">
            <w:pPr>
              <w:ind w:left="113" w:right="113"/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1440847F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3</w:t>
            </w:r>
            <w:r>
              <w:rPr>
                <w:rFonts w:hint="eastAsia" w:ascii="宋体" w:hAnsi="宋体"/>
                <w:sz w:val="18"/>
              </w:rPr>
              <w:t>、推广应用后取得的社会效益和经济效益</w:t>
            </w:r>
          </w:p>
        </w:tc>
        <w:tc>
          <w:tcPr>
            <w:tcW w:w="674" w:type="dxa"/>
            <w:vAlign w:val="center"/>
          </w:tcPr>
          <w:p w14:paraId="13C64F8D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344211DD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vAlign w:val="center"/>
          </w:tcPr>
          <w:p w14:paraId="6AB4BD10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4" w:type="dxa"/>
            <w:gridSpan w:val="2"/>
            <w:vAlign w:val="center"/>
          </w:tcPr>
          <w:p w14:paraId="469CCBFD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597" w:type="dxa"/>
            <w:vAlign w:val="center"/>
          </w:tcPr>
          <w:p w14:paraId="320AB5A1">
            <w:pPr>
              <w:jc w:val="center"/>
              <w:rPr>
                <w:rFonts w:ascii="宋体"/>
                <w:sz w:val="18"/>
              </w:rPr>
            </w:pPr>
          </w:p>
        </w:tc>
      </w:tr>
      <w:tr w14:paraId="6F39E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604" w:type="dxa"/>
            <w:vMerge w:val="restart"/>
            <w:textDirection w:val="tbRlV"/>
            <w:vAlign w:val="center"/>
          </w:tcPr>
          <w:p w14:paraId="755D41F8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其</w:t>
            </w:r>
            <w:r>
              <w:rPr>
                <w:rFonts w:ascii="宋体" w:hAnsi="宋体"/>
                <w:sz w:val="18"/>
              </w:rPr>
              <w:t xml:space="preserve">    </w:t>
            </w:r>
            <w:r>
              <w:rPr>
                <w:rFonts w:hint="eastAsia" w:ascii="宋体" w:hAnsi="宋体"/>
                <w:sz w:val="18"/>
              </w:rPr>
              <w:t>它</w:t>
            </w:r>
          </w:p>
        </w:tc>
        <w:tc>
          <w:tcPr>
            <w:tcW w:w="4679" w:type="dxa"/>
            <w:gridSpan w:val="2"/>
            <w:vMerge w:val="restart"/>
            <w:vAlign w:val="center"/>
          </w:tcPr>
          <w:p w14:paraId="7869A27E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、提出的概念、见解、理论、方法是否需要商榷</w:t>
            </w:r>
          </w:p>
        </w:tc>
        <w:tc>
          <w:tcPr>
            <w:tcW w:w="1018" w:type="dxa"/>
            <w:gridSpan w:val="2"/>
            <w:vAlign w:val="center"/>
          </w:tcPr>
          <w:p w14:paraId="0C2CE577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是（有）</w:t>
            </w:r>
          </w:p>
        </w:tc>
        <w:tc>
          <w:tcPr>
            <w:tcW w:w="1018" w:type="dxa"/>
            <w:gridSpan w:val="3"/>
            <w:vAlign w:val="center"/>
          </w:tcPr>
          <w:p w14:paraId="0E1946B8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否（无）</w:t>
            </w:r>
          </w:p>
        </w:tc>
        <w:tc>
          <w:tcPr>
            <w:tcW w:w="1018" w:type="dxa"/>
            <w:gridSpan w:val="2"/>
            <w:vAlign w:val="center"/>
          </w:tcPr>
          <w:p w14:paraId="003D29C2"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部分</w:t>
            </w:r>
          </w:p>
        </w:tc>
      </w:tr>
      <w:tr w14:paraId="2B3B4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604" w:type="dxa"/>
            <w:vMerge w:val="continue"/>
            <w:vAlign w:val="center"/>
          </w:tcPr>
          <w:p w14:paraId="17785808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Merge w:val="continue"/>
            <w:vAlign w:val="center"/>
          </w:tcPr>
          <w:p w14:paraId="463608A2">
            <w:pPr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0E02823B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3"/>
            <w:vAlign w:val="center"/>
          </w:tcPr>
          <w:p w14:paraId="42DF9540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362B2AA6">
            <w:pPr>
              <w:jc w:val="center"/>
              <w:rPr>
                <w:rFonts w:ascii="宋体"/>
                <w:sz w:val="18"/>
              </w:rPr>
            </w:pPr>
          </w:p>
        </w:tc>
      </w:tr>
      <w:tr w14:paraId="35B3E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604" w:type="dxa"/>
            <w:vMerge w:val="continue"/>
            <w:vAlign w:val="center"/>
          </w:tcPr>
          <w:p w14:paraId="6E6C1F37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79840794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、提出的概念、见解、理论、方法有无错误</w:t>
            </w:r>
          </w:p>
        </w:tc>
        <w:tc>
          <w:tcPr>
            <w:tcW w:w="1018" w:type="dxa"/>
            <w:gridSpan w:val="2"/>
            <w:vAlign w:val="center"/>
          </w:tcPr>
          <w:p w14:paraId="67B2B7AF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3"/>
            <w:vAlign w:val="center"/>
          </w:tcPr>
          <w:p w14:paraId="107E17D5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253CA5A3">
            <w:pPr>
              <w:jc w:val="center"/>
              <w:rPr>
                <w:rFonts w:ascii="宋体"/>
                <w:sz w:val="18"/>
              </w:rPr>
            </w:pPr>
          </w:p>
        </w:tc>
      </w:tr>
      <w:tr w14:paraId="7DF89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604" w:type="dxa"/>
            <w:vMerge w:val="continue"/>
            <w:vAlign w:val="center"/>
          </w:tcPr>
          <w:p w14:paraId="694A428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4679" w:type="dxa"/>
            <w:gridSpan w:val="2"/>
            <w:vAlign w:val="center"/>
          </w:tcPr>
          <w:p w14:paraId="3D355A27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3</w:t>
            </w:r>
            <w:r>
              <w:rPr>
                <w:rFonts w:hint="eastAsia" w:ascii="宋体" w:hAnsi="宋体"/>
                <w:sz w:val="18"/>
              </w:rPr>
              <w:t>、是否与他人成果相同</w:t>
            </w:r>
          </w:p>
        </w:tc>
        <w:tc>
          <w:tcPr>
            <w:tcW w:w="1018" w:type="dxa"/>
            <w:gridSpan w:val="2"/>
            <w:vAlign w:val="center"/>
          </w:tcPr>
          <w:p w14:paraId="1F67E90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3"/>
            <w:vAlign w:val="center"/>
          </w:tcPr>
          <w:p w14:paraId="1A84F33B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7466FE4B">
            <w:pPr>
              <w:jc w:val="center"/>
              <w:rPr>
                <w:rFonts w:ascii="宋体"/>
                <w:sz w:val="18"/>
              </w:rPr>
            </w:pPr>
          </w:p>
        </w:tc>
      </w:tr>
      <w:tr w14:paraId="7EAE1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7" w:hRule="exact"/>
          <w:jc w:val="center"/>
        </w:trPr>
        <w:tc>
          <w:tcPr>
            <w:tcW w:w="604" w:type="dxa"/>
            <w:textDirection w:val="tbRlV"/>
            <w:vAlign w:val="center"/>
          </w:tcPr>
          <w:p w14:paraId="395330A3">
            <w:pPr>
              <w:ind w:left="113" w:right="113"/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说</w:t>
            </w:r>
            <w:r>
              <w:rPr>
                <w:rFonts w:ascii="宋体" w:hAnsi="宋体"/>
                <w:sz w:val="18"/>
              </w:rPr>
              <w:t xml:space="preserve">  </w:t>
            </w:r>
            <w:r>
              <w:rPr>
                <w:rFonts w:hint="eastAsia" w:ascii="宋体" w:hAnsi="宋体"/>
                <w:sz w:val="18"/>
              </w:rPr>
              <w:t>明</w:t>
            </w:r>
          </w:p>
        </w:tc>
        <w:tc>
          <w:tcPr>
            <w:tcW w:w="7733" w:type="dxa"/>
            <w:gridSpan w:val="9"/>
            <w:vAlign w:val="center"/>
          </w:tcPr>
          <w:p w14:paraId="1CD4A790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1</w:t>
            </w:r>
            <w:r>
              <w:rPr>
                <w:rFonts w:hint="eastAsia" w:ascii="宋体" w:hAnsi="宋体"/>
                <w:sz w:val="18"/>
              </w:rPr>
              <w:t>、代表作类型</w:t>
            </w:r>
            <w:r>
              <w:rPr>
                <w:rFonts w:ascii="宋体" w:hAnsi="宋体"/>
                <w:sz w:val="18"/>
              </w:rPr>
              <w:t xml:space="preserve">  A=</w:t>
            </w:r>
            <w:r>
              <w:rPr>
                <w:rFonts w:hint="eastAsia" w:ascii="宋体" w:hAnsi="宋体"/>
                <w:sz w:val="18"/>
              </w:rPr>
              <w:t>论文</w:t>
            </w:r>
            <w:r>
              <w:rPr>
                <w:rFonts w:ascii="宋体" w:hAnsi="宋体"/>
                <w:sz w:val="18"/>
              </w:rPr>
              <w:t xml:space="preserve">  B=</w:t>
            </w:r>
            <w:r>
              <w:rPr>
                <w:rFonts w:hint="eastAsia" w:ascii="宋体" w:hAnsi="宋体"/>
                <w:sz w:val="18"/>
              </w:rPr>
              <w:t>著作</w:t>
            </w:r>
            <w:r>
              <w:rPr>
                <w:rFonts w:ascii="宋体" w:hAnsi="宋体"/>
                <w:sz w:val="18"/>
              </w:rPr>
              <w:t xml:space="preserve">  C=</w:t>
            </w:r>
            <w:r>
              <w:rPr>
                <w:rFonts w:hint="eastAsia" w:ascii="宋体" w:hAnsi="宋体"/>
                <w:sz w:val="18"/>
              </w:rPr>
              <w:t>科研成果</w:t>
            </w:r>
            <w:r>
              <w:rPr>
                <w:rFonts w:ascii="宋体" w:hAnsi="宋体"/>
                <w:sz w:val="18"/>
              </w:rPr>
              <w:t xml:space="preserve">  D=</w:t>
            </w:r>
            <w:r>
              <w:rPr>
                <w:rFonts w:hint="eastAsia" w:ascii="宋体" w:hAnsi="宋体"/>
                <w:sz w:val="18"/>
              </w:rPr>
              <w:t>专利</w:t>
            </w:r>
            <w:r>
              <w:rPr>
                <w:rFonts w:ascii="宋体" w:hAnsi="宋体"/>
                <w:sz w:val="18"/>
              </w:rPr>
              <w:t xml:space="preserve">  E=</w:t>
            </w:r>
            <w:r>
              <w:rPr>
                <w:rFonts w:hint="eastAsia" w:ascii="宋体" w:hAnsi="宋体"/>
                <w:sz w:val="18"/>
              </w:rPr>
              <w:t>音像作品</w:t>
            </w:r>
          </w:p>
          <w:p w14:paraId="6D03180D">
            <w:pPr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2</w:t>
            </w:r>
            <w:r>
              <w:rPr>
                <w:rFonts w:hint="eastAsia" w:ascii="宋体" w:hAnsi="宋体"/>
                <w:sz w:val="18"/>
              </w:rPr>
              <w:t>、评价等级</w:t>
            </w:r>
            <w:r>
              <w:rPr>
                <w:rFonts w:ascii="宋体" w:hAnsi="宋体"/>
                <w:sz w:val="18"/>
              </w:rPr>
              <w:t xml:space="preserve">  A=</w:t>
            </w:r>
            <w:r>
              <w:rPr>
                <w:rFonts w:hint="eastAsia" w:ascii="宋体" w:hAnsi="宋体"/>
                <w:sz w:val="18"/>
              </w:rPr>
              <w:t>好</w:t>
            </w:r>
            <w:r>
              <w:rPr>
                <w:rFonts w:ascii="宋体" w:hAnsi="宋体"/>
                <w:sz w:val="18"/>
              </w:rPr>
              <w:t xml:space="preserve">  B=</w:t>
            </w:r>
            <w:r>
              <w:rPr>
                <w:rFonts w:hint="eastAsia" w:ascii="宋体" w:hAnsi="宋体"/>
                <w:sz w:val="18"/>
              </w:rPr>
              <w:t>较好</w:t>
            </w:r>
            <w:r>
              <w:rPr>
                <w:rFonts w:ascii="宋体" w:hAnsi="宋体"/>
                <w:sz w:val="18"/>
              </w:rPr>
              <w:t xml:space="preserve">  C=</w:t>
            </w:r>
            <w:r>
              <w:rPr>
                <w:rFonts w:hint="eastAsia" w:ascii="宋体" w:hAnsi="宋体"/>
                <w:sz w:val="18"/>
              </w:rPr>
              <w:t>一般</w:t>
            </w:r>
            <w:r>
              <w:rPr>
                <w:rFonts w:ascii="宋体" w:hAnsi="宋体"/>
                <w:sz w:val="18"/>
              </w:rPr>
              <w:t xml:space="preserve">  D=</w:t>
            </w:r>
            <w:r>
              <w:rPr>
                <w:rFonts w:hint="eastAsia" w:ascii="宋体" w:hAnsi="宋体"/>
                <w:sz w:val="18"/>
              </w:rPr>
              <w:t>差</w:t>
            </w:r>
            <w:r>
              <w:rPr>
                <w:rFonts w:ascii="宋体" w:hAnsi="宋体"/>
                <w:sz w:val="18"/>
              </w:rPr>
              <w:t xml:space="preserve">  E=</w:t>
            </w:r>
            <w:r>
              <w:rPr>
                <w:rFonts w:hint="eastAsia" w:ascii="宋体" w:hAnsi="宋体"/>
                <w:sz w:val="18"/>
              </w:rPr>
              <w:t>难以评价</w:t>
            </w:r>
          </w:p>
        </w:tc>
      </w:tr>
    </w:tbl>
    <w:p w14:paraId="329C64FE">
      <w:pPr>
        <w:jc w:val="center"/>
        <w:rPr>
          <w:rFonts w:ascii="宋体"/>
          <w:b/>
          <w:bCs/>
          <w:sz w:val="32"/>
        </w:rPr>
      </w:pPr>
    </w:p>
    <w:p w14:paraId="79445A65">
      <w:pPr>
        <w:jc w:val="center"/>
        <w:rPr>
          <w:rFonts w:ascii="宋体"/>
          <w:b/>
          <w:bCs/>
          <w:sz w:val="32"/>
        </w:rPr>
      </w:pPr>
      <w:r>
        <w:rPr>
          <w:rFonts w:hint="eastAsia" w:ascii="宋体"/>
          <w:b/>
          <w:bCs/>
          <w:sz w:val="32"/>
        </w:rPr>
        <w:t>专家对代表作鉴定的综合意见和结论性意见（</w:t>
      </w:r>
      <w:r>
        <w:rPr>
          <w:rFonts w:ascii="宋体"/>
          <w:b/>
          <w:bCs/>
          <w:sz w:val="32"/>
        </w:rPr>
        <w:t>A</w:t>
      </w:r>
      <w:r>
        <w:rPr>
          <w:rFonts w:hint="eastAsia" w:ascii="宋体"/>
          <w:b/>
          <w:bCs/>
          <w:sz w:val="32"/>
        </w:rPr>
        <w:t>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1"/>
      </w:tblGrid>
      <w:tr w14:paraId="12109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381" w:type="dxa"/>
          </w:tcPr>
          <w:p w14:paraId="3BB2839D">
            <w:pPr>
              <w:rPr>
                <w:sz w:val="32"/>
              </w:rPr>
            </w:pPr>
            <w:r>
              <w:rPr>
                <w:rFonts w:ascii="宋体"/>
                <w:bCs/>
                <w:sz w:val="24"/>
              </w:rPr>
              <w:t>1</w:t>
            </w:r>
            <w:r>
              <w:rPr>
                <w:sz w:val="32"/>
              </w:rPr>
              <w:t>.</w:t>
            </w:r>
            <w:r>
              <w:rPr>
                <w:rFonts w:hint="eastAsia" w:ascii="宋体"/>
                <w:bCs/>
                <w:sz w:val="24"/>
              </w:rPr>
              <w:t>专家对代表作的综合鉴定意见</w:t>
            </w:r>
          </w:p>
        </w:tc>
      </w:tr>
      <w:tr w14:paraId="7A938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3" w:hRule="atLeast"/>
          <w:jc w:val="center"/>
        </w:trPr>
        <w:tc>
          <w:tcPr>
            <w:tcW w:w="8381" w:type="dxa"/>
          </w:tcPr>
          <w:p w14:paraId="0C95E8A8">
            <w:pPr>
              <w:rPr>
                <w:sz w:val="32"/>
              </w:rPr>
            </w:pPr>
          </w:p>
        </w:tc>
      </w:tr>
    </w:tbl>
    <w:p w14:paraId="266AC4F6">
      <w:pPr>
        <w:jc w:val="center"/>
        <w:rPr>
          <w:rFonts w:ascii="宋体"/>
          <w:b/>
          <w:bCs/>
          <w:sz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2295"/>
        <w:gridCol w:w="1602"/>
        <w:gridCol w:w="2397"/>
      </w:tblGrid>
      <w:tr w14:paraId="13F0F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283" w:type="dxa"/>
            <w:gridSpan w:val="4"/>
            <w:vAlign w:val="center"/>
          </w:tcPr>
          <w:p w14:paraId="7CAB9A23">
            <w:r>
              <w:rPr>
                <w:rFonts w:ascii="宋体"/>
                <w:bCs/>
                <w:sz w:val="24"/>
              </w:rPr>
              <w:t>2.</w:t>
            </w:r>
            <w:r>
              <w:rPr>
                <w:rFonts w:hint="eastAsia" w:ascii="宋体"/>
                <w:bCs/>
                <w:sz w:val="24"/>
              </w:rPr>
              <w:t>专家鉴定结论意见</w:t>
            </w:r>
          </w:p>
        </w:tc>
      </w:tr>
      <w:tr w14:paraId="47CE3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283" w:type="dxa"/>
            <w:gridSpan w:val="4"/>
            <w:vAlign w:val="center"/>
          </w:tcPr>
          <w:p w14:paraId="05F1F7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）学术成果与所申报学科是否一致</w:t>
            </w:r>
            <w:r>
              <w:rPr>
                <w:rFonts w:hint="eastAsia" w:ascii="宋体"/>
                <w:bCs/>
                <w:szCs w:val="21"/>
              </w:rPr>
              <w:t>（请在括号内打</w:t>
            </w:r>
            <w:r>
              <w:rPr>
                <w:rFonts w:hint="eastAsia" w:ascii="宋体"/>
                <w:b/>
                <w:bCs/>
                <w:szCs w:val="21"/>
              </w:rPr>
              <w:t>√，</w:t>
            </w:r>
            <w:r>
              <w:rPr>
                <w:rFonts w:hint="eastAsia" w:ascii="宋体"/>
                <w:bCs/>
                <w:szCs w:val="21"/>
              </w:rPr>
              <w:t>且只能有一个结论）</w:t>
            </w:r>
          </w:p>
        </w:tc>
      </w:tr>
      <w:tr w14:paraId="134F9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  <w:jc w:val="center"/>
        </w:trPr>
        <w:tc>
          <w:tcPr>
            <w:tcW w:w="8283" w:type="dxa"/>
            <w:gridSpan w:val="4"/>
          </w:tcPr>
          <w:p w14:paraId="3CBDAF7C">
            <w:pPr>
              <w:spacing w:line="360" w:lineRule="auto"/>
              <w:ind w:firstLine="357"/>
            </w:pPr>
            <w:r>
              <w:t>1</w:t>
            </w:r>
            <w:r>
              <w:rPr>
                <w:rFonts w:hint="eastAsia"/>
              </w:rPr>
              <w:t>．学术成果与所申报学科</w:t>
            </w:r>
            <w:r>
              <w:t xml:space="preserve">  </w:t>
            </w:r>
            <w:r>
              <w:rPr>
                <w:rFonts w:hint="eastAsia"/>
                <w:b/>
                <w:sz w:val="24"/>
                <w:u w:val="single"/>
              </w:rPr>
              <w:t>一</w:t>
            </w:r>
            <w:r>
              <w:rPr>
                <w:b/>
                <w:sz w:val="24"/>
                <w:u w:val="single"/>
              </w:rPr>
              <w:t xml:space="preserve">    </w:t>
            </w:r>
            <w:r>
              <w:rPr>
                <w:rFonts w:hint="eastAsia"/>
                <w:b/>
                <w:sz w:val="24"/>
                <w:u w:val="single"/>
              </w:rPr>
              <w:t>致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  <w:p w14:paraId="0DDD5696">
            <w:pPr>
              <w:ind w:firstLine="357"/>
            </w:pPr>
          </w:p>
          <w:p w14:paraId="24BA5DE8">
            <w:pPr>
              <w:spacing w:line="360" w:lineRule="auto"/>
              <w:ind w:firstLine="357"/>
            </w:pPr>
            <w:r>
              <w:t>2</w:t>
            </w:r>
            <w:r>
              <w:rPr>
                <w:rFonts w:hint="eastAsia"/>
              </w:rPr>
              <w:t>．学术成果与所申报学科</w:t>
            </w:r>
            <w:r>
              <w:t xml:space="preserve">  </w:t>
            </w:r>
            <w:r>
              <w:rPr>
                <w:rFonts w:hint="eastAsia"/>
                <w:b/>
                <w:sz w:val="24"/>
                <w:u w:val="single"/>
              </w:rPr>
              <w:t>基本一致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  <w:p w14:paraId="7E9A418D">
            <w:pPr>
              <w:ind w:firstLine="357"/>
            </w:pPr>
          </w:p>
          <w:p w14:paraId="7A8E5206">
            <w:pPr>
              <w:spacing w:line="360" w:lineRule="auto"/>
              <w:ind w:firstLine="357"/>
            </w:pPr>
            <w:r>
              <w:t>3</w:t>
            </w:r>
            <w:r>
              <w:rPr>
                <w:rFonts w:hint="eastAsia"/>
              </w:rPr>
              <w:t>．学术成果与所申报学科</w:t>
            </w:r>
            <w:r>
              <w:t xml:space="preserve">  </w:t>
            </w:r>
            <w:r>
              <w:rPr>
                <w:rFonts w:hint="eastAsia"/>
                <w:b/>
                <w:sz w:val="24"/>
                <w:u w:val="single"/>
              </w:rPr>
              <w:t>不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rFonts w:hint="eastAsia"/>
                <w:b/>
                <w:sz w:val="24"/>
                <w:u w:val="single"/>
              </w:rPr>
              <w:t>一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rFonts w:hint="eastAsia"/>
                <w:b/>
                <w:sz w:val="24"/>
                <w:u w:val="single"/>
              </w:rPr>
              <w:t>致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  <w:p w14:paraId="0C43F6F8"/>
        </w:tc>
      </w:tr>
      <w:tr w14:paraId="5EE7D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283" w:type="dxa"/>
            <w:gridSpan w:val="4"/>
          </w:tcPr>
          <w:p w14:paraId="7AD76209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（</w:t>
            </w:r>
            <w:r>
              <w:rPr>
                <w:rFonts w:ascii="宋体"/>
                <w:bCs/>
                <w:szCs w:val="21"/>
              </w:rPr>
              <w:t>2</w:t>
            </w:r>
            <w:r>
              <w:rPr>
                <w:rFonts w:hint="eastAsia" w:ascii="宋体"/>
                <w:bCs/>
                <w:szCs w:val="21"/>
              </w:rPr>
              <w:t>）学术水平是否达到申报职务的任职资格要求（请在括号内打</w:t>
            </w:r>
            <w:r>
              <w:rPr>
                <w:rFonts w:hint="eastAsia" w:ascii="宋体"/>
                <w:b/>
                <w:bCs/>
                <w:szCs w:val="21"/>
              </w:rPr>
              <w:t>√，</w:t>
            </w:r>
            <w:r>
              <w:rPr>
                <w:rFonts w:hint="eastAsia" w:ascii="宋体"/>
                <w:bCs/>
                <w:szCs w:val="21"/>
              </w:rPr>
              <w:t>且只能有一个结论）</w:t>
            </w:r>
          </w:p>
        </w:tc>
      </w:tr>
      <w:tr w14:paraId="77970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5" w:hRule="atLeast"/>
          <w:jc w:val="center"/>
        </w:trPr>
        <w:tc>
          <w:tcPr>
            <w:tcW w:w="8283" w:type="dxa"/>
            <w:gridSpan w:val="4"/>
          </w:tcPr>
          <w:p w14:paraId="322C35B6">
            <w:pPr>
              <w:spacing w:line="360" w:lineRule="auto"/>
              <w:ind w:firstLine="357"/>
            </w:pPr>
          </w:p>
          <w:p w14:paraId="5F8EAC0E">
            <w:pPr>
              <w:spacing w:line="360" w:lineRule="auto"/>
              <w:ind w:firstLine="357"/>
            </w:pPr>
            <w:r>
              <w:t>1</w:t>
            </w:r>
            <w:r>
              <w:rPr>
                <w:rFonts w:hint="eastAsia"/>
              </w:rPr>
              <w:t>．学术水平已</w:t>
            </w:r>
            <w:r>
              <w:t xml:space="preserve">  </w:t>
            </w:r>
            <w:r>
              <w:rPr>
                <w:rFonts w:hint="eastAsia"/>
                <w:b/>
                <w:sz w:val="24"/>
                <w:u w:val="single"/>
              </w:rPr>
              <w:t>达</w:t>
            </w:r>
            <w:r>
              <w:rPr>
                <w:b/>
                <w:sz w:val="24"/>
                <w:u w:val="single"/>
              </w:rPr>
              <w:t xml:space="preserve">    </w:t>
            </w:r>
            <w:r>
              <w:rPr>
                <w:rFonts w:hint="eastAsia"/>
                <w:b/>
                <w:sz w:val="24"/>
                <w:u w:val="single"/>
              </w:rPr>
              <w:t>到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</w:rPr>
              <w:t>申报职务的任职资格要求（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  <w:p w14:paraId="4BAA5455">
            <w:pPr>
              <w:ind w:firstLine="357"/>
            </w:pPr>
          </w:p>
          <w:p w14:paraId="2F32FD30">
            <w:pPr>
              <w:spacing w:line="360" w:lineRule="auto"/>
              <w:ind w:firstLine="357"/>
            </w:pPr>
            <w:r>
              <w:t>2</w:t>
            </w:r>
            <w:r>
              <w:rPr>
                <w:rFonts w:hint="eastAsia"/>
              </w:rPr>
              <w:t>．学术水平已</w:t>
            </w:r>
            <w:r>
              <w:t xml:space="preserve">  </w:t>
            </w:r>
            <w:r>
              <w:rPr>
                <w:rFonts w:hint="eastAsia"/>
                <w:b/>
                <w:sz w:val="24"/>
                <w:u w:val="single"/>
              </w:rPr>
              <w:t>基本达到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</w:rPr>
              <w:t>申报职务的任职资格要求（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  <w:p w14:paraId="4703C1A3">
            <w:pPr>
              <w:ind w:firstLine="357"/>
            </w:pPr>
          </w:p>
          <w:p w14:paraId="1690BDAB">
            <w:pPr>
              <w:spacing w:line="360" w:lineRule="auto"/>
              <w:ind w:firstLine="357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spacing w:val="32"/>
              </w:rPr>
              <w:t>学术水平</w:t>
            </w:r>
            <w:r>
              <w:rPr>
                <w:spacing w:val="30"/>
              </w:rPr>
              <w:t xml:space="preserve"> </w:t>
            </w:r>
            <w:r>
              <w:rPr>
                <w:rFonts w:hint="eastAsia"/>
                <w:b/>
                <w:sz w:val="24"/>
                <w:u w:val="single"/>
              </w:rPr>
              <w:t>尚未达到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</w:rPr>
              <w:t>申报职务的任职资格要求（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  <w:p w14:paraId="5B2BE4EE">
            <w:pPr>
              <w:spacing w:line="360" w:lineRule="auto"/>
              <w:ind w:firstLine="357"/>
            </w:pPr>
          </w:p>
          <w:p w14:paraId="586AF5E3">
            <w:pPr>
              <w:spacing w:line="360" w:lineRule="auto"/>
              <w:ind w:firstLine="357"/>
            </w:pPr>
            <w:r>
              <w:rPr>
                <w:rFonts w:hint="eastAsia" w:ascii="黑体" w:eastAsia="黑体"/>
                <w:sz w:val="24"/>
              </w:rPr>
              <w:t>注：专家需在“专家对代表作的鉴定结论意见（</w:t>
            </w:r>
            <w:r>
              <w:rPr>
                <w:rFonts w:ascii="黑体" w:eastAsia="黑体"/>
                <w:sz w:val="24"/>
              </w:rPr>
              <w:t>B</w:t>
            </w:r>
            <w:r>
              <w:rPr>
                <w:rFonts w:hint="eastAsia" w:ascii="黑体" w:eastAsia="黑体"/>
                <w:sz w:val="24"/>
              </w:rPr>
              <w:t>）”签名</w:t>
            </w:r>
            <w:r>
              <w:rPr>
                <w:rFonts w:hint="eastAsia"/>
              </w:rPr>
              <w:t>。</w:t>
            </w:r>
          </w:p>
        </w:tc>
      </w:tr>
      <w:tr w14:paraId="79CDC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8283" w:type="dxa"/>
            <w:gridSpan w:val="4"/>
          </w:tcPr>
          <w:p w14:paraId="6B6D3D4E"/>
          <w:p w14:paraId="4BBE4224">
            <w:r>
              <w:rPr>
                <w:rFonts w:hint="eastAsia"/>
              </w:rPr>
              <w:t>备注：</w:t>
            </w:r>
          </w:p>
        </w:tc>
      </w:tr>
      <w:tr w14:paraId="04AC9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989" w:type="dxa"/>
            <w:vAlign w:val="center"/>
          </w:tcPr>
          <w:p w14:paraId="347EE1C1">
            <w:pPr>
              <w:jc w:val="center"/>
            </w:pPr>
            <w:r>
              <w:rPr>
                <w:rFonts w:hint="eastAsia"/>
              </w:rPr>
              <w:t>鉴定专家所在单位</w:t>
            </w:r>
          </w:p>
        </w:tc>
        <w:tc>
          <w:tcPr>
            <w:tcW w:w="2295" w:type="dxa"/>
            <w:vAlign w:val="center"/>
          </w:tcPr>
          <w:p w14:paraId="00B3A0C3">
            <w:pPr>
              <w:jc w:val="center"/>
            </w:pPr>
          </w:p>
        </w:tc>
        <w:tc>
          <w:tcPr>
            <w:tcW w:w="1602" w:type="dxa"/>
            <w:vAlign w:val="center"/>
          </w:tcPr>
          <w:p w14:paraId="127E7D74">
            <w:pPr>
              <w:jc w:val="center"/>
            </w:pPr>
            <w:r>
              <w:rPr>
                <w:rFonts w:hint="eastAsia"/>
              </w:rPr>
              <w:t>鉴定专家现任</w:t>
            </w:r>
          </w:p>
          <w:p w14:paraId="0251F748">
            <w:pPr>
              <w:jc w:val="center"/>
            </w:pPr>
            <w:r>
              <w:rPr>
                <w:rFonts w:hint="eastAsia"/>
              </w:rPr>
              <w:t>专业技术职务</w:t>
            </w:r>
          </w:p>
        </w:tc>
        <w:tc>
          <w:tcPr>
            <w:tcW w:w="2397" w:type="dxa"/>
            <w:vAlign w:val="center"/>
          </w:tcPr>
          <w:p w14:paraId="408459EB">
            <w:pPr>
              <w:jc w:val="center"/>
            </w:pPr>
          </w:p>
        </w:tc>
      </w:tr>
      <w:tr w14:paraId="1ED08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989" w:type="dxa"/>
            <w:vAlign w:val="center"/>
          </w:tcPr>
          <w:p w14:paraId="2806FC76">
            <w:pPr>
              <w:jc w:val="center"/>
            </w:pPr>
            <w:r>
              <w:rPr>
                <w:rFonts w:hint="eastAsia"/>
              </w:rPr>
              <w:t>专家鉴定时间</w:t>
            </w:r>
          </w:p>
        </w:tc>
        <w:tc>
          <w:tcPr>
            <w:tcW w:w="2295" w:type="dxa"/>
            <w:vAlign w:val="center"/>
          </w:tcPr>
          <w:p w14:paraId="3E20C7F5">
            <w:pPr>
              <w:jc w:val="center"/>
            </w:pPr>
          </w:p>
        </w:tc>
        <w:tc>
          <w:tcPr>
            <w:tcW w:w="1602" w:type="dxa"/>
            <w:vAlign w:val="center"/>
          </w:tcPr>
          <w:p w14:paraId="13F7BC53">
            <w:pPr>
              <w:jc w:val="center"/>
            </w:pPr>
            <w:r>
              <w:rPr>
                <w:rFonts w:hint="eastAsia"/>
              </w:rPr>
              <w:t>鉴定专家</w:t>
            </w:r>
          </w:p>
          <w:p w14:paraId="06A7F735">
            <w:pPr>
              <w:jc w:val="center"/>
            </w:pPr>
            <w:r>
              <w:rPr>
                <w:rFonts w:hint="eastAsia"/>
              </w:rPr>
              <w:t>现从事专业</w:t>
            </w:r>
          </w:p>
        </w:tc>
        <w:tc>
          <w:tcPr>
            <w:tcW w:w="2397" w:type="dxa"/>
            <w:vAlign w:val="center"/>
          </w:tcPr>
          <w:p w14:paraId="5F8F74F2">
            <w:pPr>
              <w:jc w:val="center"/>
            </w:pPr>
          </w:p>
        </w:tc>
      </w:tr>
      <w:tr w14:paraId="7C2B0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8283" w:type="dxa"/>
            <w:gridSpan w:val="4"/>
          </w:tcPr>
          <w:p w14:paraId="0C58372A"/>
          <w:p w14:paraId="54C8E88E"/>
          <w:p w14:paraId="4BAAEC12"/>
          <w:p w14:paraId="503880B2">
            <w:pPr>
              <w:jc w:val="center"/>
            </w:pPr>
            <w:r>
              <w:t xml:space="preserve">                                 </w:t>
            </w:r>
            <w:r>
              <w:rPr>
                <w:rFonts w:hint="eastAsia"/>
              </w:rPr>
              <w:t>鉴定专家所在单位人事（职改）部门盖章</w:t>
            </w:r>
          </w:p>
          <w:p w14:paraId="7AE50EEE">
            <w:pPr>
              <w:ind w:firstLine="840" w:firstLineChars="400"/>
              <w:jc w:val="center"/>
            </w:pPr>
            <w:r>
              <w:t xml:space="preserve">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16696556">
      <w:pPr>
        <w:jc w:val="center"/>
        <w:rPr>
          <w:rFonts w:ascii="宋体"/>
          <w:b/>
          <w:bCs/>
          <w:sz w:val="32"/>
        </w:rPr>
      </w:pPr>
      <w:r>
        <w:rPr>
          <w:rFonts w:hint="eastAsia" w:ascii="宋体"/>
          <w:b/>
          <w:bCs/>
          <w:sz w:val="32"/>
        </w:rPr>
        <w:t>专家对代表作的鉴定结论意见（</w:t>
      </w:r>
      <w:r>
        <w:rPr>
          <w:rFonts w:ascii="宋体"/>
          <w:b/>
          <w:bCs/>
          <w:sz w:val="32"/>
        </w:rPr>
        <w:t>B</w:t>
      </w:r>
      <w:r>
        <w:rPr>
          <w:rFonts w:hint="eastAsia" w:ascii="宋体"/>
          <w:b/>
          <w:bCs/>
          <w:sz w:val="32"/>
        </w:rPr>
        <w:t>）</w:t>
      </w:r>
    </w:p>
    <w:p w14:paraId="62133100">
      <w:pPr>
        <w:spacing w:line="240" w:lineRule="exact"/>
        <w:jc w:val="center"/>
        <w:rPr>
          <w:rFonts w:ascii="宋体"/>
          <w:bCs/>
          <w:color w:val="0000FF"/>
          <w:sz w:val="24"/>
        </w:rPr>
      </w:pPr>
      <w:r>
        <w:rPr>
          <w:rFonts w:hint="eastAsia" w:ascii="宋体"/>
          <w:bCs/>
          <w:color w:val="0000FF"/>
          <w:sz w:val="24"/>
        </w:rPr>
        <w:t>（此表单独成一页（不得跨页），申报职务自行填写，阅后删除）</w:t>
      </w:r>
    </w:p>
    <w:tbl>
      <w:tblPr>
        <w:tblStyle w:val="6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274"/>
        <w:gridCol w:w="668"/>
        <w:gridCol w:w="720"/>
        <w:gridCol w:w="1242"/>
        <w:gridCol w:w="198"/>
        <w:gridCol w:w="716"/>
        <w:gridCol w:w="904"/>
        <w:gridCol w:w="239"/>
        <w:gridCol w:w="442"/>
        <w:gridCol w:w="1481"/>
      </w:tblGrid>
      <w:tr w14:paraId="192EA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right"/>
        </w:trPr>
        <w:tc>
          <w:tcPr>
            <w:tcW w:w="715" w:type="dxa"/>
            <w:vAlign w:val="center"/>
          </w:tcPr>
          <w:p w14:paraId="659ED1C0">
            <w:pPr>
              <w:jc w:val="center"/>
            </w:pPr>
            <w:r>
              <w:rPr>
                <w:rFonts w:hint="eastAsia"/>
              </w:rPr>
              <w:t>送审单位</w:t>
            </w:r>
          </w:p>
        </w:tc>
        <w:tc>
          <w:tcPr>
            <w:tcW w:w="1942" w:type="dxa"/>
            <w:gridSpan w:val="2"/>
            <w:vAlign w:val="center"/>
          </w:tcPr>
          <w:p w14:paraId="64B0C615"/>
        </w:tc>
        <w:tc>
          <w:tcPr>
            <w:tcW w:w="720" w:type="dxa"/>
            <w:vAlign w:val="center"/>
          </w:tcPr>
          <w:p w14:paraId="39B5A2CA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14:paraId="6D309C52"/>
        </w:tc>
        <w:tc>
          <w:tcPr>
            <w:tcW w:w="716" w:type="dxa"/>
            <w:vAlign w:val="center"/>
          </w:tcPr>
          <w:p w14:paraId="6843DDA7">
            <w:r>
              <w:rPr>
                <w:rFonts w:hint="eastAsia"/>
              </w:rPr>
              <w:t>送审</w:t>
            </w:r>
          </w:p>
          <w:p w14:paraId="5F39BF42">
            <w:r>
              <w:rPr>
                <w:rFonts w:hint="eastAsia"/>
              </w:rPr>
              <w:t>编号</w:t>
            </w:r>
          </w:p>
        </w:tc>
        <w:tc>
          <w:tcPr>
            <w:tcW w:w="904" w:type="dxa"/>
            <w:vAlign w:val="center"/>
          </w:tcPr>
          <w:p w14:paraId="7CF93E92"/>
        </w:tc>
        <w:tc>
          <w:tcPr>
            <w:tcW w:w="681" w:type="dxa"/>
            <w:gridSpan w:val="2"/>
            <w:vAlign w:val="center"/>
          </w:tcPr>
          <w:p w14:paraId="34E06612">
            <w:pPr>
              <w:jc w:val="center"/>
            </w:pPr>
            <w:r>
              <w:rPr>
                <w:rFonts w:hint="eastAsia"/>
              </w:rPr>
              <w:t>申报</w:t>
            </w:r>
          </w:p>
          <w:p w14:paraId="506985F8">
            <w:pPr>
              <w:rPr>
                <w:color w:val="FF0000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1481" w:type="dxa"/>
            <w:vAlign w:val="center"/>
          </w:tcPr>
          <w:p w14:paraId="1F0A843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副教授</w:t>
            </w:r>
          </w:p>
        </w:tc>
      </w:tr>
      <w:tr w14:paraId="49A88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right"/>
        </w:trPr>
        <w:tc>
          <w:tcPr>
            <w:tcW w:w="8599" w:type="dxa"/>
            <w:gridSpan w:val="11"/>
            <w:vAlign w:val="center"/>
          </w:tcPr>
          <w:p w14:paraId="7328CF7E">
            <w:r>
              <w:rPr>
                <w:rFonts w:hint="eastAsia"/>
              </w:rPr>
              <w:t>注：“送审单位、姓名、送审编号”由学校人事部门在鉴定完成后填写（申报人不得填写）</w:t>
            </w:r>
          </w:p>
        </w:tc>
      </w:tr>
      <w:tr w14:paraId="3A479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  <w:jc w:val="right"/>
        </w:trPr>
        <w:tc>
          <w:tcPr>
            <w:tcW w:w="8599" w:type="dxa"/>
            <w:gridSpan w:val="11"/>
          </w:tcPr>
          <w:p w14:paraId="495CBFC8">
            <w:pPr>
              <w:spacing w:line="360" w:lineRule="auto"/>
            </w:pPr>
            <w:r>
              <w:rPr>
                <w:rFonts w:hint="eastAsia"/>
              </w:rPr>
              <w:t>代表作题目：（由申报人填写）</w:t>
            </w:r>
          </w:p>
          <w:p w14:paraId="2C63FFF8">
            <w:pPr>
              <w:ind w:firstLine="435"/>
              <w:rPr>
                <w:color w:val="FF0000"/>
                <w:szCs w:val="21"/>
                <w:u w:val="single"/>
              </w:rPr>
            </w:pPr>
            <w:r>
              <w:rPr>
                <w:color w:val="FF0000"/>
              </w:rPr>
              <w:t>1.</w:t>
            </w:r>
            <w:r>
              <w:rPr>
                <w:color w:val="FF0000"/>
                <w:u w:val="single"/>
              </w:rPr>
              <w:t xml:space="preserve"> </w:t>
            </w:r>
            <w:r>
              <w:rPr>
                <w:color w:val="FF0000"/>
                <w:szCs w:val="21"/>
                <w:u w:val="single"/>
              </w:rPr>
              <w:t xml:space="preserve">The Application of Pseudo-Random Sequence in the Properties Measurement of   </w:t>
            </w:r>
          </w:p>
          <w:p w14:paraId="28DF74D7">
            <w:pPr>
              <w:ind w:firstLine="435"/>
              <w:rPr>
                <w:color w:val="FF0000"/>
                <w:u w:val="single"/>
              </w:rPr>
            </w:pPr>
            <w:r>
              <w:rPr>
                <w:color w:val="FF0000"/>
                <w:szCs w:val="21"/>
                <w:u w:val="single"/>
              </w:rPr>
              <w:t>Polymer Optical Fiber</w:t>
            </w:r>
            <w:r>
              <w:rPr>
                <w:color w:val="FF0000"/>
                <w:u w:val="single"/>
              </w:rPr>
              <w:t xml:space="preserve">                </w:t>
            </w:r>
          </w:p>
          <w:p w14:paraId="7FE4B9DD">
            <w:pPr>
              <w:ind w:firstLine="420" w:firstLineChars="200"/>
              <w:rPr>
                <w:color w:val="FF0000"/>
              </w:rPr>
            </w:pPr>
            <w:r>
              <w:rPr>
                <w:color w:val="FF0000"/>
              </w:rPr>
              <w:t>2.</w:t>
            </w:r>
            <w:r>
              <w:rPr>
                <w:color w:val="FF0000"/>
                <w:u w:val="single"/>
              </w:rPr>
              <w:t xml:space="preserve"> </w:t>
            </w:r>
            <w:r>
              <w:rPr>
                <w:rFonts w:hint="eastAsia"/>
                <w:color w:val="FF0000"/>
                <w:u w:val="single"/>
              </w:rPr>
              <w:t>与</w:t>
            </w:r>
            <w:r>
              <w:rPr>
                <w:color w:val="FF0000"/>
                <w:u w:val="single"/>
              </w:rPr>
              <w:t>CMOS</w:t>
            </w:r>
            <w:r>
              <w:rPr>
                <w:rFonts w:hint="eastAsia"/>
                <w:color w:val="FF0000"/>
                <w:u w:val="single"/>
              </w:rPr>
              <w:t>兼容的</w:t>
            </w:r>
            <w:r>
              <w:rPr>
                <w:color w:val="FF0000"/>
                <w:u w:val="single"/>
              </w:rPr>
              <w:t>MEMS</w:t>
            </w:r>
            <w:r>
              <w:rPr>
                <w:rFonts w:hint="eastAsia"/>
                <w:color w:val="FF0000"/>
                <w:u w:val="single"/>
              </w:rPr>
              <w:t>气压传感器工艺实现与性能分析</w:t>
            </w:r>
            <w:r>
              <w:rPr>
                <w:color w:val="FF0000"/>
                <w:szCs w:val="21"/>
                <w:u w:val="single"/>
              </w:rPr>
              <w:t xml:space="preserve">                 </w:t>
            </w:r>
          </w:p>
          <w:p w14:paraId="10D1EF63">
            <w:pPr>
              <w:ind w:firstLine="435"/>
              <w:rPr>
                <w:color w:val="FF0000"/>
                <w:u w:val="single"/>
              </w:rPr>
            </w:pPr>
            <w:r>
              <w:rPr>
                <w:color w:val="FF0000"/>
              </w:rPr>
              <w:t>3.</w:t>
            </w:r>
            <w:r>
              <w:rPr>
                <w:color w:val="FF0000"/>
                <w:u w:val="single"/>
              </w:rPr>
              <w:t xml:space="preserve"> M68HC08 MCU </w:t>
            </w:r>
            <w:r>
              <w:rPr>
                <w:rFonts w:hint="eastAsia"/>
                <w:color w:val="FF0000"/>
                <w:u w:val="single"/>
              </w:rPr>
              <w:t>通用编程器的设计与实现</w:t>
            </w:r>
            <w:r>
              <w:rPr>
                <w:color w:val="FF0000"/>
                <w:u w:val="single"/>
              </w:rPr>
              <w:t xml:space="preserve">                              </w:t>
            </w:r>
          </w:p>
          <w:p w14:paraId="0BD817C7">
            <w:pPr>
              <w:ind w:firstLine="435"/>
              <w:rPr>
                <w:u w:val="single"/>
              </w:rPr>
            </w:pPr>
            <w:r>
              <w:t>4.</w:t>
            </w:r>
            <w:r>
              <w:rPr>
                <w:u w:val="single"/>
              </w:rPr>
              <w:t xml:space="preserve">                                                                   </w:t>
            </w:r>
          </w:p>
        </w:tc>
      </w:tr>
      <w:tr w14:paraId="0396C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right"/>
        </w:trPr>
        <w:tc>
          <w:tcPr>
            <w:tcW w:w="8599" w:type="dxa"/>
            <w:gridSpan w:val="11"/>
          </w:tcPr>
          <w:p w14:paraId="762AD732">
            <w:pPr>
              <w:spacing w:line="360" w:lineRule="auto"/>
            </w:pPr>
            <w:r>
              <w:rPr>
                <w:rFonts w:hint="eastAsia" w:ascii="宋体"/>
                <w:bCs/>
                <w:sz w:val="24"/>
              </w:rPr>
              <w:t>专家鉴定结论意见</w:t>
            </w:r>
          </w:p>
        </w:tc>
      </w:tr>
      <w:tr w14:paraId="36682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right"/>
        </w:trPr>
        <w:tc>
          <w:tcPr>
            <w:tcW w:w="8599" w:type="dxa"/>
            <w:gridSpan w:val="11"/>
          </w:tcPr>
          <w:p w14:paraId="719F0FBA">
            <w:pPr>
              <w:spacing w:line="360" w:lineRule="auto"/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）学术成果与所申报学科是否一致</w:t>
            </w:r>
            <w:r>
              <w:rPr>
                <w:rFonts w:hint="eastAsia" w:ascii="宋体"/>
                <w:bCs/>
                <w:szCs w:val="21"/>
              </w:rPr>
              <w:t>（请在括号内打</w:t>
            </w:r>
            <w:r>
              <w:rPr>
                <w:rFonts w:hint="eastAsia" w:ascii="宋体"/>
                <w:b/>
                <w:bCs/>
                <w:szCs w:val="21"/>
              </w:rPr>
              <w:t>√，</w:t>
            </w:r>
            <w:r>
              <w:rPr>
                <w:rFonts w:hint="eastAsia" w:ascii="宋体"/>
                <w:bCs/>
                <w:szCs w:val="21"/>
              </w:rPr>
              <w:t>且只能有一个结论）</w:t>
            </w:r>
          </w:p>
        </w:tc>
      </w:tr>
      <w:tr w14:paraId="17C5D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right"/>
        </w:trPr>
        <w:tc>
          <w:tcPr>
            <w:tcW w:w="8599" w:type="dxa"/>
            <w:gridSpan w:val="11"/>
          </w:tcPr>
          <w:p w14:paraId="0DC02DD0">
            <w:pPr>
              <w:spacing w:line="480" w:lineRule="auto"/>
              <w:ind w:firstLine="357"/>
            </w:pPr>
            <w:r>
              <w:t>1</w:t>
            </w:r>
            <w:r>
              <w:rPr>
                <w:rFonts w:hint="eastAsia"/>
              </w:rPr>
              <w:t>．学术成果与所申报学科</w:t>
            </w:r>
            <w:r>
              <w:t xml:space="preserve">  </w:t>
            </w:r>
            <w:r>
              <w:rPr>
                <w:rFonts w:hint="eastAsia"/>
                <w:b/>
                <w:sz w:val="24"/>
                <w:u w:val="single"/>
              </w:rPr>
              <w:t>一</w:t>
            </w:r>
            <w:r>
              <w:rPr>
                <w:b/>
                <w:sz w:val="24"/>
                <w:u w:val="single"/>
              </w:rPr>
              <w:t xml:space="preserve">    </w:t>
            </w:r>
            <w:r>
              <w:rPr>
                <w:rFonts w:hint="eastAsia"/>
                <w:b/>
                <w:sz w:val="24"/>
                <w:u w:val="single"/>
              </w:rPr>
              <w:t>致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  <w:p w14:paraId="49BDF6BA">
            <w:pPr>
              <w:spacing w:line="480" w:lineRule="auto"/>
              <w:ind w:firstLine="357"/>
            </w:pPr>
            <w:r>
              <w:t>2</w:t>
            </w:r>
            <w:r>
              <w:rPr>
                <w:rFonts w:hint="eastAsia"/>
              </w:rPr>
              <w:t>．学术成果与所申报学科</w:t>
            </w:r>
            <w:r>
              <w:t xml:space="preserve">  </w:t>
            </w:r>
            <w:r>
              <w:rPr>
                <w:rFonts w:hint="eastAsia"/>
                <w:b/>
                <w:sz w:val="24"/>
                <w:u w:val="single"/>
              </w:rPr>
              <w:t>基本一致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  <w:p w14:paraId="1D7BCF49">
            <w:pPr>
              <w:spacing w:line="480" w:lineRule="auto"/>
              <w:ind w:firstLine="357"/>
            </w:pPr>
            <w:r>
              <w:t>3</w:t>
            </w:r>
            <w:r>
              <w:rPr>
                <w:rFonts w:hint="eastAsia"/>
              </w:rPr>
              <w:t>．学术成果与所申报学科</w:t>
            </w:r>
            <w:r>
              <w:t xml:space="preserve">  </w:t>
            </w:r>
            <w:r>
              <w:rPr>
                <w:rFonts w:hint="eastAsia"/>
                <w:b/>
                <w:sz w:val="24"/>
                <w:u w:val="single"/>
              </w:rPr>
              <w:t>不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rFonts w:hint="eastAsia"/>
                <w:b/>
                <w:sz w:val="24"/>
                <w:u w:val="single"/>
              </w:rPr>
              <w:t>一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rFonts w:hint="eastAsia"/>
                <w:b/>
                <w:sz w:val="24"/>
                <w:u w:val="single"/>
              </w:rPr>
              <w:t>致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</w:tc>
      </w:tr>
      <w:tr w14:paraId="5A329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right"/>
        </w:trPr>
        <w:tc>
          <w:tcPr>
            <w:tcW w:w="8599" w:type="dxa"/>
            <w:gridSpan w:val="11"/>
          </w:tcPr>
          <w:p w14:paraId="4A30326E">
            <w:pPr>
              <w:spacing w:line="360" w:lineRule="auto"/>
            </w:pPr>
            <w:r>
              <w:rPr>
                <w:rFonts w:hint="eastAsia" w:ascii="宋体"/>
                <w:bCs/>
                <w:szCs w:val="21"/>
              </w:rPr>
              <w:t>（</w:t>
            </w:r>
            <w:r>
              <w:rPr>
                <w:rFonts w:ascii="宋体"/>
                <w:bCs/>
                <w:szCs w:val="21"/>
              </w:rPr>
              <w:t>2</w:t>
            </w:r>
            <w:r>
              <w:rPr>
                <w:rFonts w:hint="eastAsia" w:ascii="宋体"/>
                <w:bCs/>
                <w:szCs w:val="21"/>
              </w:rPr>
              <w:t>）学术水平是否达到申报职务的任职资格要求（请在括号内打</w:t>
            </w:r>
            <w:r>
              <w:rPr>
                <w:rFonts w:hint="eastAsia" w:ascii="宋体"/>
                <w:b/>
                <w:bCs/>
                <w:szCs w:val="21"/>
              </w:rPr>
              <w:t>√，</w:t>
            </w:r>
            <w:r>
              <w:rPr>
                <w:rFonts w:hint="eastAsia" w:ascii="宋体"/>
                <w:bCs/>
                <w:szCs w:val="21"/>
              </w:rPr>
              <w:t>且只能有一个结论）</w:t>
            </w:r>
          </w:p>
        </w:tc>
      </w:tr>
      <w:tr w14:paraId="3EB6B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  <w:jc w:val="right"/>
        </w:trPr>
        <w:tc>
          <w:tcPr>
            <w:tcW w:w="8599" w:type="dxa"/>
            <w:gridSpan w:val="11"/>
          </w:tcPr>
          <w:p w14:paraId="09F0B7BD">
            <w:pPr>
              <w:spacing w:line="480" w:lineRule="auto"/>
              <w:ind w:firstLine="357"/>
            </w:pPr>
            <w:r>
              <w:t>1</w:t>
            </w:r>
            <w:r>
              <w:rPr>
                <w:rFonts w:hint="eastAsia"/>
              </w:rPr>
              <w:t>．学术水平已</w:t>
            </w:r>
            <w:r>
              <w:t xml:space="preserve">  </w:t>
            </w:r>
            <w:r>
              <w:rPr>
                <w:rFonts w:hint="eastAsia"/>
                <w:b/>
                <w:sz w:val="24"/>
                <w:u w:val="single"/>
              </w:rPr>
              <w:t>达</w:t>
            </w:r>
            <w:r>
              <w:rPr>
                <w:b/>
                <w:sz w:val="24"/>
                <w:u w:val="single"/>
              </w:rPr>
              <w:t xml:space="preserve">    </w:t>
            </w:r>
            <w:r>
              <w:rPr>
                <w:rFonts w:hint="eastAsia"/>
                <w:b/>
                <w:sz w:val="24"/>
                <w:u w:val="single"/>
              </w:rPr>
              <w:t>到</w:t>
            </w:r>
            <w:r>
              <w:t xml:space="preserve"> </w:t>
            </w:r>
            <w:r>
              <w:rPr>
                <w:rFonts w:hint="eastAsia"/>
              </w:rPr>
              <w:t>申报职务的任职资格要求（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  <w:p w14:paraId="1B6359D4">
            <w:pPr>
              <w:spacing w:line="480" w:lineRule="auto"/>
              <w:ind w:firstLine="357"/>
            </w:pPr>
            <w:r>
              <w:t>2</w:t>
            </w:r>
            <w:r>
              <w:rPr>
                <w:rFonts w:hint="eastAsia"/>
              </w:rPr>
              <w:t>．学术水平已</w:t>
            </w:r>
            <w:r>
              <w:t xml:space="preserve">  </w:t>
            </w:r>
            <w:r>
              <w:rPr>
                <w:rFonts w:hint="eastAsia"/>
                <w:b/>
                <w:sz w:val="24"/>
                <w:u w:val="single"/>
              </w:rPr>
              <w:t>基本达到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</w:rPr>
              <w:t>申报职务的任职资格要求（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  <w:p w14:paraId="00C0E04C">
            <w:pPr>
              <w:spacing w:line="480" w:lineRule="auto"/>
              <w:ind w:firstLine="357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spacing w:val="32"/>
              </w:rPr>
              <w:t>学术水平</w:t>
            </w:r>
            <w:r>
              <w:rPr>
                <w:spacing w:val="30"/>
              </w:rPr>
              <w:t xml:space="preserve"> </w:t>
            </w:r>
            <w:r>
              <w:rPr>
                <w:rFonts w:hint="eastAsia"/>
                <w:b/>
                <w:sz w:val="24"/>
                <w:u w:val="single"/>
              </w:rPr>
              <w:t>尚未达到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</w:rPr>
              <w:t>申报职务的任职资格要求（</w:t>
            </w:r>
            <w:r>
              <w:t xml:space="preserve">     </w:t>
            </w:r>
            <w:r>
              <w:rPr>
                <w:rFonts w:hint="eastAsia"/>
              </w:rPr>
              <w:t>）</w:t>
            </w:r>
          </w:p>
        </w:tc>
      </w:tr>
      <w:tr w14:paraId="7DDD9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right"/>
        </w:trPr>
        <w:tc>
          <w:tcPr>
            <w:tcW w:w="8599" w:type="dxa"/>
            <w:gridSpan w:val="11"/>
            <w:vAlign w:val="center"/>
          </w:tcPr>
          <w:p w14:paraId="3B5686F5">
            <w:pPr>
              <w:ind w:firstLine="1441" w:firstLineChars="598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专家签名：</w:t>
            </w:r>
            <w:r>
              <w:rPr>
                <w:sz w:val="24"/>
                <w:u w:val="single"/>
              </w:rPr>
              <w:t xml:space="preserve">                              </w:t>
            </w:r>
            <w:r>
              <w:rPr>
                <w:b/>
                <w:sz w:val="24"/>
                <w:u w:val="single"/>
              </w:rPr>
              <w:t xml:space="preserve">  </w:t>
            </w:r>
          </w:p>
        </w:tc>
      </w:tr>
      <w:tr w14:paraId="5AF0B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right"/>
        </w:trPr>
        <w:tc>
          <w:tcPr>
            <w:tcW w:w="8599" w:type="dxa"/>
            <w:gridSpan w:val="11"/>
          </w:tcPr>
          <w:p w14:paraId="417D7044"/>
          <w:p w14:paraId="70A6370A">
            <w:r>
              <w:rPr>
                <w:rFonts w:hint="eastAsia"/>
              </w:rPr>
              <w:t>备注：</w:t>
            </w:r>
          </w:p>
        </w:tc>
      </w:tr>
      <w:tr w14:paraId="4F824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right"/>
        </w:trPr>
        <w:tc>
          <w:tcPr>
            <w:tcW w:w="1989" w:type="dxa"/>
            <w:gridSpan w:val="2"/>
            <w:vAlign w:val="center"/>
          </w:tcPr>
          <w:p w14:paraId="2D56FB18">
            <w:pPr>
              <w:jc w:val="center"/>
            </w:pPr>
            <w:r>
              <w:rPr>
                <w:rFonts w:hint="eastAsia"/>
              </w:rPr>
              <w:t>鉴定专家所在单位</w:t>
            </w:r>
          </w:p>
        </w:tc>
        <w:tc>
          <w:tcPr>
            <w:tcW w:w="2630" w:type="dxa"/>
            <w:gridSpan w:val="3"/>
            <w:vAlign w:val="center"/>
          </w:tcPr>
          <w:p w14:paraId="3E3E331C">
            <w:pPr>
              <w:jc w:val="center"/>
            </w:pPr>
          </w:p>
        </w:tc>
        <w:tc>
          <w:tcPr>
            <w:tcW w:w="2057" w:type="dxa"/>
            <w:gridSpan w:val="4"/>
            <w:vAlign w:val="center"/>
          </w:tcPr>
          <w:p w14:paraId="61ABF6B0">
            <w:pPr>
              <w:jc w:val="center"/>
            </w:pPr>
            <w:r>
              <w:rPr>
                <w:rFonts w:hint="eastAsia"/>
              </w:rPr>
              <w:t>鉴定专家现任</w:t>
            </w:r>
          </w:p>
          <w:p w14:paraId="69FF80F0">
            <w:pPr>
              <w:jc w:val="center"/>
            </w:pPr>
            <w:r>
              <w:rPr>
                <w:rFonts w:hint="eastAsia"/>
              </w:rPr>
              <w:t>专业技术职务</w:t>
            </w:r>
          </w:p>
        </w:tc>
        <w:tc>
          <w:tcPr>
            <w:tcW w:w="1923" w:type="dxa"/>
            <w:gridSpan w:val="2"/>
            <w:vAlign w:val="center"/>
          </w:tcPr>
          <w:p w14:paraId="106342F2">
            <w:pPr>
              <w:jc w:val="center"/>
            </w:pPr>
          </w:p>
        </w:tc>
      </w:tr>
      <w:tr w14:paraId="1250A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right"/>
        </w:trPr>
        <w:tc>
          <w:tcPr>
            <w:tcW w:w="1989" w:type="dxa"/>
            <w:gridSpan w:val="2"/>
            <w:vAlign w:val="center"/>
          </w:tcPr>
          <w:p w14:paraId="6ECAB314">
            <w:pPr>
              <w:jc w:val="center"/>
            </w:pPr>
            <w:r>
              <w:rPr>
                <w:rFonts w:hint="eastAsia"/>
              </w:rPr>
              <w:t>专家鉴定时间</w:t>
            </w:r>
          </w:p>
        </w:tc>
        <w:tc>
          <w:tcPr>
            <w:tcW w:w="2630" w:type="dxa"/>
            <w:gridSpan w:val="3"/>
            <w:vAlign w:val="center"/>
          </w:tcPr>
          <w:p w14:paraId="7AA5F920">
            <w:pPr>
              <w:jc w:val="center"/>
            </w:pPr>
          </w:p>
        </w:tc>
        <w:tc>
          <w:tcPr>
            <w:tcW w:w="2057" w:type="dxa"/>
            <w:gridSpan w:val="4"/>
            <w:vAlign w:val="center"/>
          </w:tcPr>
          <w:p w14:paraId="1AF8E86C">
            <w:pPr>
              <w:jc w:val="center"/>
            </w:pPr>
            <w:r>
              <w:rPr>
                <w:rFonts w:hint="eastAsia"/>
              </w:rPr>
              <w:t>鉴定专家</w:t>
            </w:r>
          </w:p>
          <w:p w14:paraId="23E9E823">
            <w:pPr>
              <w:jc w:val="center"/>
            </w:pPr>
            <w:r>
              <w:rPr>
                <w:rFonts w:hint="eastAsia"/>
              </w:rPr>
              <w:t>现从事专业</w:t>
            </w:r>
          </w:p>
        </w:tc>
        <w:tc>
          <w:tcPr>
            <w:tcW w:w="1923" w:type="dxa"/>
            <w:gridSpan w:val="2"/>
            <w:vAlign w:val="center"/>
          </w:tcPr>
          <w:p w14:paraId="1E8FC468">
            <w:pPr>
              <w:jc w:val="center"/>
            </w:pPr>
          </w:p>
        </w:tc>
      </w:tr>
      <w:tr w14:paraId="31281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right"/>
        </w:trPr>
        <w:tc>
          <w:tcPr>
            <w:tcW w:w="8599" w:type="dxa"/>
            <w:gridSpan w:val="11"/>
          </w:tcPr>
          <w:p w14:paraId="79038EDE"/>
          <w:p w14:paraId="5B0D4936">
            <w:pPr>
              <w:jc w:val="center"/>
            </w:pPr>
            <w:r>
              <w:t xml:space="preserve">                                 </w:t>
            </w:r>
            <w:r>
              <w:rPr>
                <w:rFonts w:hint="eastAsia"/>
              </w:rPr>
              <w:t>鉴定专家所在单位人事（职改）部门盖章</w:t>
            </w:r>
          </w:p>
          <w:p w14:paraId="23C5069C">
            <w:pPr>
              <w:ind w:firstLine="840" w:firstLineChars="400"/>
              <w:jc w:val="center"/>
            </w:pPr>
            <w:r>
              <w:t xml:space="preserve">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6DC582F5"/>
    <w:sectPr>
      <w:headerReference r:id="rId3" w:type="default"/>
      <w:footerReference r:id="rId4" w:type="default"/>
      <w:footerReference r:id="rId5" w:type="even"/>
      <w:pgSz w:w="11907" w:h="16840"/>
      <w:pgMar w:top="1247" w:right="1758" w:bottom="1247" w:left="1758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1300D2">
    <w:pPr>
      <w:pStyle w:val="4"/>
      <w:jc w:val="center"/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9</w:t>
    </w:r>
    <w:r>
      <w:rPr>
        <w:rStyle w:val="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06DFE0"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72744AC1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64872D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jOTI3NTNiODc2ZGZiOTc0NTZmODFjMTU2M2FhNmIifQ=="/>
  </w:docVars>
  <w:rsids>
    <w:rsidRoot w:val="00E11CAE"/>
    <w:rsid w:val="00002FFC"/>
    <w:rsid w:val="00007E75"/>
    <w:rsid w:val="00012F20"/>
    <w:rsid w:val="0002479C"/>
    <w:rsid w:val="00054959"/>
    <w:rsid w:val="000633DD"/>
    <w:rsid w:val="0006657B"/>
    <w:rsid w:val="0006733D"/>
    <w:rsid w:val="00077671"/>
    <w:rsid w:val="000B5172"/>
    <w:rsid w:val="000C5E41"/>
    <w:rsid w:val="000F39A9"/>
    <w:rsid w:val="00107454"/>
    <w:rsid w:val="00117755"/>
    <w:rsid w:val="001459A0"/>
    <w:rsid w:val="00147689"/>
    <w:rsid w:val="00154DDA"/>
    <w:rsid w:val="00161ABC"/>
    <w:rsid w:val="00165A93"/>
    <w:rsid w:val="00170E68"/>
    <w:rsid w:val="00173F88"/>
    <w:rsid w:val="00174614"/>
    <w:rsid w:val="00180847"/>
    <w:rsid w:val="001A066F"/>
    <w:rsid w:val="001A4952"/>
    <w:rsid w:val="001A6378"/>
    <w:rsid w:val="001B6059"/>
    <w:rsid w:val="001B6C3B"/>
    <w:rsid w:val="001C16E5"/>
    <w:rsid w:val="001C4018"/>
    <w:rsid w:val="001D0F09"/>
    <w:rsid w:val="001D4D87"/>
    <w:rsid w:val="001E241F"/>
    <w:rsid w:val="001F5CA1"/>
    <w:rsid w:val="001F5E28"/>
    <w:rsid w:val="0020641E"/>
    <w:rsid w:val="00210C29"/>
    <w:rsid w:val="00212BB4"/>
    <w:rsid w:val="0022050F"/>
    <w:rsid w:val="00223850"/>
    <w:rsid w:val="00223A78"/>
    <w:rsid w:val="00230DEA"/>
    <w:rsid w:val="0023277E"/>
    <w:rsid w:val="00250EBC"/>
    <w:rsid w:val="00265416"/>
    <w:rsid w:val="002752D1"/>
    <w:rsid w:val="002778E0"/>
    <w:rsid w:val="0028331D"/>
    <w:rsid w:val="002C212E"/>
    <w:rsid w:val="002D1C25"/>
    <w:rsid w:val="002E2142"/>
    <w:rsid w:val="002F305A"/>
    <w:rsid w:val="002F5916"/>
    <w:rsid w:val="003045F5"/>
    <w:rsid w:val="003046F3"/>
    <w:rsid w:val="00306229"/>
    <w:rsid w:val="0031167D"/>
    <w:rsid w:val="003152FD"/>
    <w:rsid w:val="00317ED9"/>
    <w:rsid w:val="00322B6C"/>
    <w:rsid w:val="00323BE6"/>
    <w:rsid w:val="003252C0"/>
    <w:rsid w:val="003408A2"/>
    <w:rsid w:val="00365DCA"/>
    <w:rsid w:val="00384442"/>
    <w:rsid w:val="00387134"/>
    <w:rsid w:val="00390711"/>
    <w:rsid w:val="003911DA"/>
    <w:rsid w:val="003972C0"/>
    <w:rsid w:val="003A2B95"/>
    <w:rsid w:val="003C02F6"/>
    <w:rsid w:val="003C3576"/>
    <w:rsid w:val="003C3F4C"/>
    <w:rsid w:val="003E3129"/>
    <w:rsid w:val="003E610A"/>
    <w:rsid w:val="00403420"/>
    <w:rsid w:val="00406AE6"/>
    <w:rsid w:val="0044111C"/>
    <w:rsid w:val="00441CBA"/>
    <w:rsid w:val="00441E5B"/>
    <w:rsid w:val="004765DE"/>
    <w:rsid w:val="00480BF2"/>
    <w:rsid w:val="00496383"/>
    <w:rsid w:val="0049677D"/>
    <w:rsid w:val="00496C85"/>
    <w:rsid w:val="004A63A1"/>
    <w:rsid w:val="004F7726"/>
    <w:rsid w:val="005016D8"/>
    <w:rsid w:val="00504763"/>
    <w:rsid w:val="00505724"/>
    <w:rsid w:val="005060A7"/>
    <w:rsid w:val="00543308"/>
    <w:rsid w:val="0056202D"/>
    <w:rsid w:val="00575FCC"/>
    <w:rsid w:val="005B0E36"/>
    <w:rsid w:val="005B3B4F"/>
    <w:rsid w:val="005B68B5"/>
    <w:rsid w:val="005B7767"/>
    <w:rsid w:val="005E0800"/>
    <w:rsid w:val="005E1358"/>
    <w:rsid w:val="005F38CC"/>
    <w:rsid w:val="005F748E"/>
    <w:rsid w:val="006137CC"/>
    <w:rsid w:val="006276BA"/>
    <w:rsid w:val="00632F23"/>
    <w:rsid w:val="00634A5E"/>
    <w:rsid w:val="00636829"/>
    <w:rsid w:val="00665E7C"/>
    <w:rsid w:val="006733CB"/>
    <w:rsid w:val="00683D59"/>
    <w:rsid w:val="0068401A"/>
    <w:rsid w:val="00686253"/>
    <w:rsid w:val="00690EFA"/>
    <w:rsid w:val="006971BC"/>
    <w:rsid w:val="006A518B"/>
    <w:rsid w:val="006D0BE6"/>
    <w:rsid w:val="006D12B1"/>
    <w:rsid w:val="006D2866"/>
    <w:rsid w:val="006D64D7"/>
    <w:rsid w:val="006D6A11"/>
    <w:rsid w:val="006F780D"/>
    <w:rsid w:val="00713A3D"/>
    <w:rsid w:val="00715936"/>
    <w:rsid w:val="00720CBD"/>
    <w:rsid w:val="00733775"/>
    <w:rsid w:val="007400EE"/>
    <w:rsid w:val="00740BEE"/>
    <w:rsid w:val="00741FC3"/>
    <w:rsid w:val="00742116"/>
    <w:rsid w:val="00746BE0"/>
    <w:rsid w:val="00776753"/>
    <w:rsid w:val="00782219"/>
    <w:rsid w:val="00794B2F"/>
    <w:rsid w:val="00794EDC"/>
    <w:rsid w:val="007A57E1"/>
    <w:rsid w:val="007C2464"/>
    <w:rsid w:val="007D016B"/>
    <w:rsid w:val="007D1FC6"/>
    <w:rsid w:val="007E4C48"/>
    <w:rsid w:val="007F610E"/>
    <w:rsid w:val="007F6A87"/>
    <w:rsid w:val="00821328"/>
    <w:rsid w:val="00833EDF"/>
    <w:rsid w:val="00835C38"/>
    <w:rsid w:val="008608F3"/>
    <w:rsid w:val="008631BD"/>
    <w:rsid w:val="00866931"/>
    <w:rsid w:val="00867D93"/>
    <w:rsid w:val="0087657B"/>
    <w:rsid w:val="008772F6"/>
    <w:rsid w:val="008855A8"/>
    <w:rsid w:val="00890CDA"/>
    <w:rsid w:val="008B4822"/>
    <w:rsid w:val="008D2153"/>
    <w:rsid w:val="008E1655"/>
    <w:rsid w:val="00906154"/>
    <w:rsid w:val="009129FA"/>
    <w:rsid w:val="00923839"/>
    <w:rsid w:val="00931061"/>
    <w:rsid w:val="009428E8"/>
    <w:rsid w:val="0096531A"/>
    <w:rsid w:val="009A6F97"/>
    <w:rsid w:val="009B03CC"/>
    <w:rsid w:val="009B70D9"/>
    <w:rsid w:val="009C3EA7"/>
    <w:rsid w:val="009E1F35"/>
    <w:rsid w:val="009E699D"/>
    <w:rsid w:val="00A04D6F"/>
    <w:rsid w:val="00A07F1E"/>
    <w:rsid w:val="00A25FDD"/>
    <w:rsid w:val="00A33A04"/>
    <w:rsid w:val="00A46E89"/>
    <w:rsid w:val="00A561A9"/>
    <w:rsid w:val="00A757BE"/>
    <w:rsid w:val="00AB2C7C"/>
    <w:rsid w:val="00AC54AD"/>
    <w:rsid w:val="00AE248B"/>
    <w:rsid w:val="00AF13E4"/>
    <w:rsid w:val="00B272EB"/>
    <w:rsid w:val="00B32353"/>
    <w:rsid w:val="00B4356B"/>
    <w:rsid w:val="00B54858"/>
    <w:rsid w:val="00B70833"/>
    <w:rsid w:val="00B8110E"/>
    <w:rsid w:val="00B821ED"/>
    <w:rsid w:val="00B9139B"/>
    <w:rsid w:val="00BA3889"/>
    <w:rsid w:val="00BC14B9"/>
    <w:rsid w:val="00BC6570"/>
    <w:rsid w:val="00BD1D46"/>
    <w:rsid w:val="00BF3AF4"/>
    <w:rsid w:val="00C10D30"/>
    <w:rsid w:val="00C138FE"/>
    <w:rsid w:val="00C4094E"/>
    <w:rsid w:val="00C54CB0"/>
    <w:rsid w:val="00C61DB1"/>
    <w:rsid w:val="00C66410"/>
    <w:rsid w:val="00C75B74"/>
    <w:rsid w:val="00C92859"/>
    <w:rsid w:val="00CB5BF4"/>
    <w:rsid w:val="00CB7B92"/>
    <w:rsid w:val="00CC4891"/>
    <w:rsid w:val="00CD10E8"/>
    <w:rsid w:val="00D0536E"/>
    <w:rsid w:val="00D16902"/>
    <w:rsid w:val="00D2497F"/>
    <w:rsid w:val="00D278F6"/>
    <w:rsid w:val="00D57EED"/>
    <w:rsid w:val="00D60B92"/>
    <w:rsid w:val="00D80DD7"/>
    <w:rsid w:val="00D81209"/>
    <w:rsid w:val="00D9721A"/>
    <w:rsid w:val="00DC1891"/>
    <w:rsid w:val="00DE10A8"/>
    <w:rsid w:val="00E02920"/>
    <w:rsid w:val="00E11CAE"/>
    <w:rsid w:val="00E43567"/>
    <w:rsid w:val="00E558BD"/>
    <w:rsid w:val="00E61C2D"/>
    <w:rsid w:val="00E673A8"/>
    <w:rsid w:val="00EA628E"/>
    <w:rsid w:val="00EF2270"/>
    <w:rsid w:val="00EF579D"/>
    <w:rsid w:val="00F0403A"/>
    <w:rsid w:val="00F067B7"/>
    <w:rsid w:val="00F17650"/>
    <w:rsid w:val="00F32385"/>
    <w:rsid w:val="00F36295"/>
    <w:rsid w:val="00F5191E"/>
    <w:rsid w:val="00F55598"/>
    <w:rsid w:val="00F61348"/>
    <w:rsid w:val="00F81E7E"/>
    <w:rsid w:val="00F971D1"/>
    <w:rsid w:val="00F975E0"/>
    <w:rsid w:val="00FA3D26"/>
    <w:rsid w:val="00FB7AE3"/>
    <w:rsid w:val="00FC63E4"/>
    <w:rsid w:val="00FD1BE6"/>
    <w:rsid w:val="00FE7D89"/>
    <w:rsid w:val="44205998"/>
    <w:rsid w:val="6D23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uiPriority w:val="99"/>
    <w:pPr>
      <w:ind w:firstLine="658"/>
    </w:pPr>
    <w:rPr>
      <w:rFonts w:ascii="仿宋_GB2312" w:eastAsia="仿宋_GB2312"/>
      <w:sz w:val="32"/>
    </w:rPr>
  </w:style>
  <w:style w:type="paragraph" w:styleId="3">
    <w:name w:val="Balloon Text"/>
    <w:basedOn w:val="1"/>
    <w:link w:val="12"/>
    <w:semiHidden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>
      <w:rFonts w:cs="Times New Roman"/>
    </w:rPr>
  </w:style>
  <w:style w:type="character" w:customStyle="1" w:styleId="9">
    <w:name w:val="Body Text Indent Char"/>
    <w:basedOn w:val="7"/>
    <w:link w:val="2"/>
    <w:semiHidden/>
    <w:locked/>
    <w:uiPriority w:val="99"/>
    <w:rPr>
      <w:rFonts w:cs="Times New Roman"/>
      <w:sz w:val="24"/>
      <w:szCs w:val="24"/>
    </w:rPr>
  </w:style>
  <w:style w:type="character" w:customStyle="1" w:styleId="10">
    <w:name w:val="Footer Char"/>
    <w:basedOn w:val="7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Header Char"/>
    <w:basedOn w:val="7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2">
    <w:name w:val="Balloon Text Char"/>
    <w:basedOn w:val="7"/>
    <w:link w:val="3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 China</Company>
  <Pages>10</Pages>
  <Words>2606</Words>
  <Characters>2919</Characters>
  <Lines>0</Lines>
  <Paragraphs>0</Paragraphs>
  <TotalTime>1</TotalTime>
  <ScaleCrop>false</ScaleCrop>
  <LinksUpToDate>false</LinksUpToDate>
  <CharactersWithSpaces>3150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2023-10-18T14:13:00Z</dcterms:created>
  <dc:creator>Billgates</dc:creator>
  <cp:lastModifiedBy>国巍</cp:lastModifiedBy>
  <cp:lastPrinted>2013-06-18T04:57:00Z</cp:lastPrinted>
  <dcterms:modified xsi:type="dcterms:W3CDTF">2024-10-22T09:39:39Z</dcterms:modified>
  <dc:title>同行专家鉴定意见表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ADB54CFF0DB148129F76AF61F5A662BE_12</vt:lpwstr>
  </property>
</Properties>
</file>